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60" w:rsidRDefault="008F5F60" w:rsidP="0019469F">
      <w:pPr>
        <w:pStyle w:val="a5"/>
      </w:pPr>
    </w:p>
    <w:p w:rsidR="00901B8C" w:rsidRPr="00D439D2" w:rsidRDefault="00901B8C" w:rsidP="00901B8C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F5798CD" wp14:editId="4E8DA9DE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D439D2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D439D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901B8C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администрации </w:t>
      </w:r>
      <w:proofErr w:type="spellStart"/>
      <w:r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1B8C">
        <w:rPr>
          <w:rFonts w:ascii="Times New Roman" w:hAnsi="Times New Roman" w:cs="Times New Roman"/>
          <w:sz w:val="28"/>
          <w:szCs w:val="28"/>
        </w:rPr>
        <w:t xml:space="preserve"> района Томской области «О внесении изменений в постановление администрации </w:t>
      </w:r>
      <w:proofErr w:type="spellStart"/>
      <w:r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1B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371F2" w:rsidRPr="00901B8C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 w:rsidRPr="00901B8C">
        <w:rPr>
          <w:rFonts w:ascii="Times New Roman" w:hAnsi="Times New Roman" w:cs="Times New Roman"/>
          <w:sz w:val="28"/>
          <w:szCs w:val="28"/>
        </w:rPr>
        <w:t xml:space="preserve">от </w:t>
      </w:r>
      <w:r w:rsidR="009371F2" w:rsidRPr="00901B8C">
        <w:rPr>
          <w:rFonts w:ascii="Times New Roman" w:hAnsi="Times New Roman" w:cs="Times New Roman"/>
          <w:sz w:val="28"/>
          <w:szCs w:val="28"/>
        </w:rPr>
        <w:t>30</w:t>
      </w:r>
      <w:r w:rsidRPr="00901B8C">
        <w:rPr>
          <w:rFonts w:ascii="Times New Roman" w:hAnsi="Times New Roman" w:cs="Times New Roman"/>
          <w:sz w:val="28"/>
          <w:szCs w:val="28"/>
        </w:rPr>
        <w:t>.0</w:t>
      </w:r>
      <w:r w:rsidR="009371F2" w:rsidRPr="00901B8C">
        <w:rPr>
          <w:rFonts w:ascii="Times New Roman" w:hAnsi="Times New Roman" w:cs="Times New Roman"/>
          <w:sz w:val="28"/>
          <w:szCs w:val="28"/>
        </w:rPr>
        <w:t>9</w:t>
      </w:r>
      <w:r w:rsidRPr="00901B8C">
        <w:rPr>
          <w:rFonts w:ascii="Times New Roman" w:hAnsi="Times New Roman" w:cs="Times New Roman"/>
          <w:sz w:val="28"/>
          <w:szCs w:val="28"/>
        </w:rPr>
        <w:t>.20</w:t>
      </w:r>
      <w:r w:rsidR="009371F2" w:rsidRPr="00901B8C">
        <w:rPr>
          <w:rFonts w:ascii="Times New Roman" w:hAnsi="Times New Roman" w:cs="Times New Roman"/>
          <w:sz w:val="28"/>
          <w:szCs w:val="28"/>
        </w:rPr>
        <w:t>20</w:t>
      </w:r>
      <w:r w:rsidRPr="00901B8C">
        <w:rPr>
          <w:rFonts w:ascii="Times New Roman" w:hAnsi="Times New Roman" w:cs="Times New Roman"/>
          <w:sz w:val="28"/>
          <w:szCs w:val="28"/>
        </w:rPr>
        <w:t xml:space="preserve"> № 8</w:t>
      </w:r>
      <w:r w:rsidR="00FB3344">
        <w:rPr>
          <w:rFonts w:ascii="Times New Roman" w:hAnsi="Times New Roman" w:cs="Times New Roman"/>
          <w:sz w:val="28"/>
          <w:szCs w:val="28"/>
        </w:rPr>
        <w:t>78</w:t>
      </w:r>
      <w:r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="009371F2" w:rsidRPr="00901B8C">
        <w:rPr>
          <w:rFonts w:ascii="Times New Roman" w:hAnsi="Times New Roman" w:cs="Times New Roman"/>
          <w:sz w:val="28"/>
          <w:szCs w:val="28"/>
        </w:rPr>
        <w:t xml:space="preserve">«Об </w:t>
      </w:r>
      <w:r w:rsidRPr="00901B8C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FB3344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="009E533E" w:rsidRPr="00901B8C">
        <w:rPr>
          <w:rFonts w:ascii="Times New Roman" w:hAnsi="Times New Roman" w:cs="Times New Roman"/>
          <w:sz w:val="28"/>
          <w:szCs w:val="28"/>
        </w:rPr>
        <w:t>»</w:t>
      </w:r>
    </w:p>
    <w:p w:rsidR="00583261" w:rsidRPr="00890B3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D439D2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D439D2">
        <w:rPr>
          <w:sz w:val="26"/>
          <w:szCs w:val="26"/>
        </w:rPr>
        <w:t>с. Мельниково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D439D2">
        <w:rPr>
          <w:sz w:val="26"/>
          <w:szCs w:val="26"/>
        </w:rPr>
        <w:tab/>
        <w:t xml:space="preserve">   </w:t>
      </w:r>
      <w:r w:rsidR="00C057B0">
        <w:rPr>
          <w:sz w:val="26"/>
          <w:szCs w:val="26"/>
        </w:rPr>
        <w:t>07</w:t>
      </w:r>
      <w:r w:rsidRPr="00D439D2">
        <w:rPr>
          <w:sz w:val="26"/>
          <w:szCs w:val="26"/>
        </w:rPr>
        <w:t xml:space="preserve"> </w:t>
      </w:r>
      <w:r w:rsidR="00C057B0">
        <w:rPr>
          <w:sz w:val="26"/>
          <w:szCs w:val="26"/>
        </w:rPr>
        <w:t>декабря</w:t>
      </w:r>
      <w:bookmarkStart w:id="0" w:name="_GoBack"/>
      <w:bookmarkEnd w:id="0"/>
      <w:r w:rsidRPr="00D439D2">
        <w:rPr>
          <w:sz w:val="26"/>
          <w:szCs w:val="26"/>
        </w:rPr>
        <w:t xml:space="preserve"> 2022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A04DA7" w:rsidRDefault="00DC0C97" w:rsidP="00475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489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F4489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BA2E1B" w:rsidRPr="003F4489">
        <w:rPr>
          <w:rFonts w:ascii="Times New Roman" w:hAnsi="Times New Roman" w:cs="Times New Roman"/>
          <w:sz w:val="26"/>
          <w:szCs w:val="26"/>
        </w:rPr>
        <w:t xml:space="preserve"> - </w:t>
      </w:r>
      <w:r w:rsidRPr="003F4489">
        <w:rPr>
          <w:rFonts w:ascii="Times New Roman" w:hAnsi="Times New Roman" w:cs="Times New Roman"/>
          <w:sz w:val="26"/>
          <w:szCs w:val="26"/>
        </w:rPr>
        <w:t>Контрольно-счетны</w:t>
      </w:r>
      <w:r w:rsidR="00BA2E1B" w:rsidRPr="003F4489">
        <w:rPr>
          <w:rFonts w:ascii="Times New Roman" w:hAnsi="Times New Roman" w:cs="Times New Roman"/>
          <w:sz w:val="26"/>
          <w:szCs w:val="26"/>
        </w:rPr>
        <w:t>й</w:t>
      </w:r>
      <w:r w:rsidRPr="003F4489">
        <w:rPr>
          <w:rFonts w:ascii="Times New Roman" w:hAnsi="Times New Roman" w:cs="Times New Roman"/>
          <w:sz w:val="26"/>
          <w:szCs w:val="26"/>
        </w:rPr>
        <w:t xml:space="preserve"> орган)</w:t>
      </w:r>
      <w:r w:rsidR="00BA2E1B" w:rsidRPr="003F4489">
        <w:rPr>
          <w:rFonts w:ascii="Times New Roman" w:hAnsi="Times New Roman" w:cs="Times New Roman"/>
          <w:sz w:val="26"/>
          <w:szCs w:val="26"/>
        </w:rPr>
        <w:t xml:space="preserve"> в</w:t>
      </w:r>
      <w:r w:rsidRPr="003F4489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3F448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3F4489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0C09" w:rsidRPr="003F4489">
        <w:rPr>
          <w:rFonts w:ascii="Times New Roman" w:hAnsi="Times New Roman" w:cs="Times New Roman"/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3F4489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3F4489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3F4489">
        <w:rPr>
          <w:rFonts w:ascii="Times New Roman" w:hAnsi="Times New Roman" w:cs="Times New Roman"/>
          <w:sz w:val="26"/>
          <w:szCs w:val="26"/>
        </w:rPr>
        <w:t xml:space="preserve"> района от 21.09.2021 № 116, </w:t>
      </w:r>
      <w:r w:rsidRPr="003F4489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 w:rsidR="00BA2E1B" w:rsidRPr="003F4489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3F4489">
        <w:rPr>
          <w:rFonts w:ascii="Times New Roman" w:hAnsi="Times New Roman" w:cs="Times New Roman"/>
          <w:sz w:val="26"/>
          <w:szCs w:val="26"/>
        </w:rPr>
        <w:t>Контрольно-счетн</w:t>
      </w:r>
      <w:r w:rsidR="00C346F3" w:rsidRPr="003F4489">
        <w:rPr>
          <w:rFonts w:ascii="Times New Roman" w:hAnsi="Times New Roman" w:cs="Times New Roman"/>
          <w:sz w:val="26"/>
          <w:szCs w:val="26"/>
        </w:rPr>
        <w:t xml:space="preserve">ого органа </w:t>
      </w:r>
      <w:proofErr w:type="spellStart"/>
      <w:r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F4489">
        <w:rPr>
          <w:rFonts w:ascii="Times New Roman" w:hAnsi="Times New Roman" w:cs="Times New Roman"/>
          <w:sz w:val="26"/>
          <w:szCs w:val="26"/>
        </w:rPr>
        <w:t xml:space="preserve"> района, утвержденн</w:t>
      </w:r>
      <w:r w:rsidR="00485FD6">
        <w:rPr>
          <w:rFonts w:ascii="Times New Roman" w:hAnsi="Times New Roman" w:cs="Times New Roman"/>
          <w:sz w:val="26"/>
          <w:szCs w:val="26"/>
        </w:rPr>
        <w:t>ым</w:t>
      </w:r>
      <w:r w:rsidRPr="003F4489">
        <w:rPr>
          <w:rFonts w:ascii="Times New Roman" w:hAnsi="Times New Roman" w:cs="Times New Roman"/>
          <w:sz w:val="26"/>
          <w:szCs w:val="26"/>
        </w:rPr>
        <w:t xml:space="preserve"> приказом от 1</w:t>
      </w:r>
      <w:r w:rsidR="00BA2E1B" w:rsidRPr="003F4489">
        <w:rPr>
          <w:rFonts w:ascii="Times New Roman" w:hAnsi="Times New Roman" w:cs="Times New Roman"/>
          <w:sz w:val="26"/>
          <w:szCs w:val="26"/>
        </w:rPr>
        <w:t>9</w:t>
      </w:r>
      <w:r w:rsidRPr="003F4489">
        <w:rPr>
          <w:rFonts w:ascii="Times New Roman" w:hAnsi="Times New Roman" w:cs="Times New Roman"/>
          <w:sz w:val="26"/>
          <w:szCs w:val="26"/>
        </w:rPr>
        <w:t>.</w:t>
      </w:r>
      <w:r w:rsidR="00BA2E1B" w:rsidRPr="003F4489">
        <w:rPr>
          <w:rFonts w:ascii="Times New Roman" w:hAnsi="Times New Roman" w:cs="Times New Roman"/>
          <w:sz w:val="26"/>
          <w:szCs w:val="26"/>
        </w:rPr>
        <w:t>10</w:t>
      </w:r>
      <w:r w:rsidRPr="003F4489">
        <w:rPr>
          <w:rFonts w:ascii="Times New Roman" w:hAnsi="Times New Roman" w:cs="Times New Roman"/>
          <w:sz w:val="26"/>
          <w:szCs w:val="26"/>
        </w:rPr>
        <w:t>.202</w:t>
      </w:r>
      <w:r w:rsidR="00BA2E1B" w:rsidRPr="003F4489">
        <w:rPr>
          <w:rFonts w:ascii="Times New Roman" w:hAnsi="Times New Roman" w:cs="Times New Roman"/>
          <w:sz w:val="26"/>
          <w:szCs w:val="26"/>
        </w:rPr>
        <w:t>1</w:t>
      </w:r>
      <w:r w:rsidRPr="003F4489">
        <w:rPr>
          <w:rFonts w:ascii="Times New Roman" w:hAnsi="Times New Roman" w:cs="Times New Roman"/>
          <w:sz w:val="26"/>
          <w:szCs w:val="26"/>
        </w:rPr>
        <w:t xml:space="preserve"> года № 2</w:t>
      </w:r>
      <w:proofErr w:type="gramEnd"/>
      <w:r w:rsidR="00C346F3" w:rsidRPr="003F4489">
        <w:rPr>
          <w:rFonts w:ascii="Times New Roman" w:hAnsi="Times New Roman" w:cs="Times New Roman"/>
          <w:sz w:val="26"/>
          <w:szCs w:val="26"/>
        </w:rPr>
        <w:t xml:space="preserve">, </w:t>
      </w:r>
      <w:r w:rsidR="00D80C09" w:rsidRPr="003F4489">
        <w:rPr>
          <w:rFonts w:ascii="Times New Roman" w:hAnsi="Times New Roman" w:cs="Times New Roman"/>
          <w:sz w:val="26"/>
          <w:szCs w:val="26"/>
        </w:rPr>
        <w:t xml:space="preserve">требованиями стандарта </w:t>
      </w:r>
      <w:proofErr w:type="gramStart"/>
      <w:r w:rsidR="00C346F3" w:rsidRPr="003F4489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«</w:t>
      </w:r>
      <w:r w:rsidR="00475799" w:rsidRPr="003F4489">
        <w:rPr>
          <w:rFonts w:ascii="Times New Roman" w:hAnsi="Times New Roman" w:cs="Times New Roman"/>
          <w:sz w:val="26"/>
          <w:szCs w:val="26"/>
        </w:rPr>
        <w:t>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="00475799" w:rsidRPr="003F4489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5799" w:rsidRPr="003F4489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</w:t>
      </w:r>
      <w:r w:rsidR="00D80C09" w:rsidRPr="003F4489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</w:t>
      </w:r>
      <w:proofErr w:type="spellStart"/>
      <w:r w:rsidR="00D80C09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3F4489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D80C09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3F4489">
        <w:rPr>
          <w:rFonts w:ascii="Times New Roman" w:hAnsi="Times New Roman" w:cs="Times New Roman"/>
          <w:sz w:val="26"/>
          <w:szCs w:val="26"/>
        </w:rPr>
        <w:t xml:space="preserve"> района Томской области </w:t>
      </w:r>
      <w:r w:rsidR="00FB3344" w:rsidRPr="003F4489">
        <w:rPr>
          <w:rFonts w:ascii="Times New Roman" w:hAnsi="Times New Roman" w:cs="Times New Roman"/>
          <w:sz w:val="28"/>
          <w:szCs w:val="28"/>
        </w:rPr>
        <w:t>30.09.2020 № 878 «Об утверждении муниципальной программы</w:t>
      </w:r>
      <w:r w:rsidR="00FB3344" w:rsidRPr="003F4489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3F4489">
        <w:rPr>
          <w:rFonts w:ascii="Times New Roman" w:hAnsi="Times New Roman" w:cs="Times New Roman"/>
          <w:sz w:val="26"/>
          <w:szCs w:val="26"/>
        </w:rPr>
        <w:t>«</w:t>
      </w:r>
      <w:r w:rsidR="00FB3344" w:rsidRPr="003F4489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="00D80C09" w:rsidRPr="003F4489">
        <w:rPr>
          <w:rFonts w:ascii="Times New Roman" w:hAnsi="Times New Roman" w:cs="Times New Roman"/>
          <w:sz w:val="26"/>
          <w:szCs w:val="26"/>
        </w:rPr>
        <w:t>»</w:t>
      </w:r>
      <w:r w:rsidR="00FB3344" w:rsidRPr="003F4489">
        <w:rPr>
          <w:rFonts w:ascii="Times New Roman" w:hAnsi="Times New Roman" w:cs="Times New Roman"/>
          <w:sz w:val="26"/>
          <w:szCs w:val="26"/>
        </w:rPr>
        <w:t>»</w:t>
      </w:r>
      <w:r w:rsidR="00D80C09" w:rsidRPr="003F44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80C09" w:rsidRPr="00A04DA7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3F4489" w:rsidRDefault="00890B31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3F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583261" w:rsidRPr="003F4489" w:rsidRDefault="00583261" w:rsidP="002C0A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06295"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F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3F4489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3F4489">
        <w:rPr>
          <w:rFonts w:ascii="Times New Roman" w:hAnsi="Times New Roman" w:cs="Times New Roman"/>
          <w:sz w:val="26"/>
          <w:szCs w:val="26"/>
        </w:rPr>
        <w:t>приказом П</w:t>
      </w:r>
      <w:r w:rsidRPr="003F4489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3F4489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3F448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4489">
        <w:rPr>
          <w:rFonts w:ascii="Times New Roman" w:hAnsi="Times New Roman" w:cs="Times New Roman"/>
          <w:sz w:val="26"/>
          <w:szCs w:val="26"/>
        </w:rPr>
        <w:t xml:space="preserve"> от </w:t>
      </w:r>
      <w:r w:rsidR="00506295" w:rsidRPr="003F4489">
        <w:rPr>
          <w:rFonts w:ascii="Times New Roman" w:hAnsi="Times New Roman" w:cs="Times New Roman"/>
          <w:sz w:val="26"/>
          <w:szCs w:val="26"/>
        </w:rPr>
        <w:t>29</w:t>
      </w:r>
      <w:r w:rsidRPr="003F4489">
        <w:rPr>
          <w:rFonts w:ascii="Times New Roman" w:hAnsi="Times New Roman" w:cs="Times New Roman"/>
          <w:sz w:val="26"/>
          <w:szCs w:val="26"/>
        </w:rPr>
        <w:t>.</w:t>
      </w:r>
      <w:r w:rsidR="00506295" w:rsidRPr="003F4489">
        <w:rPr>
          <w:rFonts w:ascii="Times New Roman" w:hAnsi="Times New Roman" w:cs="Times New Roman"/>
          <w:sz w:val="26"/>
          <w:szCs w:val="26"/>
        </w:rPr>
        <w:t>12</w:t>
      </w:r>
      <w:r w:rsidRPr="003F4489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506295" w:rsidRPr="003F4489">
        <w:rPr>
          <w:rFonts w:ascii="Times New Roman" w:hAnsi="Times New Roman" w:cs="Times New Roman"/>
          <w:sz w:val="26"/>
          <w:szCs w:val="26"/>
        </w:rPr>
        <w:t>9</w:t>
      </w:r>
      <w:r w:rsidRPr="003F4489">
        <w:rPr>
          <w:rFonts w:ascii="Times New Roman" w:hAnsi="Times New Roman" w:cs="Times New Roman"/>
          <w:sz w:val="26"/>
          <w:szCs w:val="26"/>
        </w:rPr>
        <w:t>.</w:t>
      </w:r>
    </w:p>
    <w:p w:rsidR="00316BF5" w:rsidRPr="00A04DA7" w:rsidRDefault="00316BF5" w:rsidP="00316B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489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3F4489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321021" w:rsidRPr="003F4489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321021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21021" w:rsidRPr="003F4489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321021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21021" w:rsidRPr="003F4489">
        <w:rPr>
          <w:rFonts w:ascii="Times New Roman" w:hAnsi="Times New Roman" w:cs="Times New Roman"/>
          <w:sz w:val="26"/>
          <w:szCs w:val="26"/>
        </w:rPr>
        <w:t xml:space="preserve"> района Томской области </w:t>
      </w:r>
      <w:r w:rsidR="00321021" w:rsidRPr="003F4489">
        <w:rPr>
          <w:rFonts w:ascii="Times New Roman" w:hAnsi="Times New Roman" w:cs="Times New Roman"/>
          <w:sz w:val="28"/>
          <w:szCs w:val="28"/>
        </w:rPr>
        <w:t>30.09.2020 № 878 «Об утверждении муниципальной программы</w:t>
      </w:r>
      <w:r w:rsidR="00321021" w:rsidRPr="003F4489">
        <w:rPr>
          <w:rFonts w:ascii="Times New Roman" w:hAnsi="Times New Roman" w:cs="Times New Roman"/>
          <w:sz w:val="26"/>
          <w:szCs w:val="26"/>
        </w:rPr>
        <w:t xml:space="preserve"> «</w:t>
      </w:r>
      <w:r w:rsidR="00321021" w:rsidRPr="003F4489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="00321021" w:rsidRPr="003F4489">
        <w:rPr>
          <w:rFonts w:ascii="Times New Roman" w:hAnsi="Times New Roman" w:cs="Times New Roman"/>
          <w:sz w:val="26"/>
          <w:szCs w:val="26"/>
        </w:rPr>
        <w:t>»</w:t>
      </w:r>
      <w:r w:rsidR="00FB3344" w:rsidRPr="003F4489">
        <w:rPr>
          <w:rFonts w:ascii="Times New Roman" w:hAnsi="Times New Roman" w:cs="Times New Roman"/>
          <w:sz w:val="26"/>
          <w:szCs w:val="26"/>
        </w:rPr>
        <w:t>»</w:t>
      </w:r>
      <w:r w:rsidRPr="003F4489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 о внесении изменений/проект постановления).</w:t>
      </w:r>
    </w:p>
    <w:p w:rsidR="00316BF5" w:rsidRPr="00A04DA7" w:rsidRDefault="00316BF5" w:rsidP="00890B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3261" w:rsidRPr="00A04DA7" w:rsidRDefault="00583261" w:rsidP="00890B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F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</w:t>
      </w:r>
      <w:r w:rsidR="00E37A7C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соответствия, </w:t>
      </w:r>
      <w:r w:rsidR="009C7748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>объема</w:t>
      </w:r>
      <w:r w:rsidR="00E37A7C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финансирования мероприятий реализации программы, </w:t>
      </w:r>
      <w:r w:rsidR="002B3081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424B58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</w:t>
      </w:r>
      <w:r w:rsidR="002B3081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424B58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постановления</w:t>
      </w:r>
      <w:r w:rsidR="002B3081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внесении изменений в </w:t>
      </w:r>
      <w:r w:rsidR="00E37A7C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муниципальную программу</w:t>
      </w:r>
      <w:r w:rsidR="002B3081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>, решению о бюджете</w:t>
      </w:r>
      <w:r w:rsidR="009C7748" w:rsidRPr="003F448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06295" w:rsidRPr="00A04DA7" w:rsidRDefault="00506295" w:rsidP="00506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6295" w:rsidRPr="003F4489" w:rsidRDefault="00316BF5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3F4489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3F4489">
        <w:rPr>
          <w:rFonts w:ascii="Times New Roman" w:hAnsi="Times New Roman" w:cs="Times New Roman"/>
          <w:sz w:val="26"/>
          <w:szCs w:val="26"/>
        </w:rPr>
        <w:t xml:space="preserve">с </w:t>
      </w:r>
      <w:r w:rsidR="00FB3344" w:rsidRPr="003F4489">
        <w:rPr>
          <w:rFonts w:ascii="Times New Roman" w:hAnsi="Times New Roman" w:cs="Times New Roman"/>
          <w:sz w:val="26"/>
          <w:szCs w:val="26"/>
        </w:rPr>
        <w:t>25</w:t>
      </w:r>
      <w:r w:rsidR="00506295" w:rsidRPr="003F4489">
        <w:rPr>
          <w:rFonts w:ascii="Times New Roman" w:hAnsi="Times New Roman" w:cs="Times New Roman"/>
          <w:sz w:val="26"/>
          <w:szCs w:val="26"/>
        </w:rPr>
        <w:t>.</w:t>
      </w:r>
      <w:r w:rsidR="00FB3344" w:rsidRPr="003F4489">
        <w:rPr>
          <w:rFonts w:ascii="Times New Roman" w:hAnsi="Times New Roman" w:cs="Times New Roman"/>
          <w:sz w:val="26"/>
          <w:szCs w:val="26"/>
        </w:rPr>
        <w:t>11</w:t>
      </w:r>
      <w:r w:rsidR="00506295" w:rsidRPr="003F4489">
        <w:rPr>
          <w:rFonts w:ascii="Times New Roman" w:hAnsi="Times New Roman" w:cs="Times New Roman"/>
          <w:sz w:val="26"/>
          <w:szCs w:val="26"/>
        </w:rPr>
        <w:t xml:space="preserve">.2022 г. по </w:t>
      </w:r>
      <w:r w:rsidR="003F4489" w:rsidRPr="003F4489">
        <w:rPr>
          <w:rFonts w:ascii="Times New Roman" w:hAnsi="Times New Roman" w:cs="Times New Roman"/>
          <w:sz w:val="26"/>
          <w:szCs w:val="26"/>
        </w:rPr>
        <w:t>0</w:t>
      </w:r>
      <w:r w:rsidR="00485FD6">
        <w:rPr>
          <w:rFonts w:ascii="Times New Roman" w:hAnsi="Times New Roman" w:cs="Times New Roman"/>
          <w:sz w:val="26"/>
          <w:szCs w:val="26"/>
        </w:rPr>
        <w:t>7</w:t>
      </w:r>
      <w:r w:rsidR="00506295" w:rsidRPr="003F4489">
        <w:rPr>
          <w:rFonts w:ascii="Times New Roman" w:hAnsi="Times New Roman" w:cs="Times New Roman"/>
          <w:sz w:val="26"/>
          <w:szCs w:val="26"/>
        </w:rPr>
        <w:t>.</w:t>
      </w:r>
      <w:r w:rsidR="00FB3344" w:rsidRPr="003F4489">
        <w:rPr>
          <w:rFonts w:ascii="Times New Roman" w:hAnsi="Times New Roman" w:cs="Times New Roman"/>
          <w:sz w:val="26"/>
          <w:szCs w:val="26"/>
        </w:rPr>
        <w:t>1</w:t>
      </w:r>
      <w:r w:rsidR="003F4489" w:rsidRPr="003F4489">
        <w:rPr>
          <w:rFonts w:ascii="Times New Roman" w:hAnsi="Times New Roman" w:cs="Times New Roman"/>
          <w:sz w:val="26"/>
          <w:szCs w:val="26"/>
        </w:rPr>
        <w:t>2</w:t>
      </w:r>
      <w:r w:rsidR="00506295" w:rsidRPr="003F4489">
        <w:rPr>
          <w:rFonts w:ascii="Times New Roman" w:hAnsi="Times New Roman" w:cs="Times New Roman"/>
          <w:sz w:val="26"/>
          <w:szCs w:val="26"/>
        </w:rPr>
        <w:t>.2022 г.</w:t>
      </w:r>
    </w:p>
    <w:p w:rsidR="00506295" w:rsidRPr="003F4489" w:rsidRDefault="00506295" w:rsidP="0050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t>Проект постановления о внесении изменений для проведения финансово-экономической экспертизы поступил в Контрольно-счетн</w:t>
      </w:r>
      <w:r w:rsidR="00BF78CC" w:rsidRPr="003F4489">
        <w:rPr>
          <w:rFonts w:ascii="Times New Roman" w:hAnsi="Times New Roman" w:cs="Times New Roman"/>
          <w:sz w:val="26"/>
          <w:szCs w:val="26"/>
        </w:rPr>
        <w:t>ый</w:t>
      </w:r>
      <w:r w:rsidRPr="003F4489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FB3344" w:rsidRPr="003F4489">
        <w:rPr>
          <w:rFonts w:ascii="Times New Roman" w:hAnsi="Times New Roman" w:cs="Times New Roman"/>
          <w:sz w:val="26"/>
          <w:szCs w:val="26"/>
        </w:rPr>
        <w:t>24</w:t>
      </w:r>
      <w:r w:rsidRPr="003F4489">
        <w:rPr>
          <w:rFonts w:ascii="Times New Roman" w:hAnsi="Times New Roman" w:cs="Times New Roman"/>
          <w:sz w:val="26"/>
          <w:szCs w:val="26"/>
        </w:rPr>
        <w:t>.</w:t>
      </w:r>
      <w:r w:rsidR="00FB3344" w:rsidRPr="003F4489">
        <w:rPr>
          <w:rFonts w:ascii="Times New Roman" w:hAnsi="Times New Roman" w:cs="Times New Roman"/>
          <w:sz w:val="26"/>
          <w:szCs w:val="26"/>
        </w:rPr>
        <w:t>11</w:t>
      </w:r>
      <w:r w:rsidRPr="003F4489">
        <w:rPr>
          <w:rFonts w:ascii="Times New Roman" w:hAnsi="Times New Roman" w:cs="Times New Roman"/>
          <w:sz w:val="26"/>
          <w:szCs w:val="26"/>
        </w:rPr>
        <w:t>.2022 г.</w:t>
      </w:r>
    </w:p>
    <w:p w:rsidR="00BF78CC" w:rsidRPr="00FB3344" w:rsidRDefault="00BF78CC" w:rsidP="0050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D7747" w:rsidRPr="003F4489" w:rsidRDefault="00316BF5" w:rsidP="00890B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489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3F44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3F4489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3F4489">
        <w:rPr>
          <w:rFonts w:ascii="Times New Roman" w:hAnsi="Times New Roman" w:cs="Times New Roman"/>
          <w:b/>
          <w:sz w:val="26"/>
          <w:szCs w:val="26"/>
        </w:rPr>
        <w:t>:</w:t>
      </w:r>
    </w:p>
    <w:p w:rsidR="00C34F4F" w:rsidRPr="00A641C5" w:rsidRDefault="00C34F4F" w:rsidP="00C3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0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</w:t>
      </w:r>
      <w:r w:rsidR="00321021" w:rsidRPr="0032102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21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программу).</w:t>
      </w:r>
    </w:p>
    <w:p w:rsidR="00BF78CC" w:rsidRPr="003F4489" w:rsidRDefault="00BF78CC" w:rsidP="00BF78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3F4489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Pr="003F4489" w:rsidRDefault="00BF78CC" w:rsidP="009C7748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4489">
        <w:rPr>
          <w:rFonts w:ascii="Times New Roman" w:hAnsi="Times New Roman" w:cs="Times New Roman"/>
          <w:b w:val="0"/>
          <w:sz w:val="26"/>
          <w:szCs w:val="26"/>
        </w:rPr>
        <w:t xml:space="preserve">проект </w:t>
      </w:r>
      <w:r w:rsidR="00321021" w:rsidRPr="00321021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</w:t>
      </w:r>
      <w:proofErr w:type="spellStart"/>
      <w:r w:rsidR="00321021" w:rsidRPr="0032102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321021" w:rsidRPr="00321021">
        <w:rPr>
          <w:rFonts w:ascii="Times New Roman" w:hAnsi="Times New Roman" w:cs="Times New Roman"/>
          <w:b w:val="0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321021" w:rsidRPr="0032102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321021" w:rsidRPr="00321021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 30.09.2020 № 878 «Об утверждении муниципальной программы «Охрана окружающей среды на 2021-2023 годы»</w:t>
      </w:r>
      <w:r w:rsidR="00FB3344" w:rsidRPr="003F448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F4489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3F4489">
        <w:rPr>
          <w:rFonts w:ascii="Times New Roman" w:hAnsi="Times New Roman" w:cs="Times New Roman"/>
          <w:b w:val="0"/>
          <w:sz w:val="26"/>
          <w:szCs w:val="26"/>
        </w:rPr>
        <w:t>на 1</w:t>
      </w:r>
      <w:r w:rsidR="008F5AB9" w:rsidRPr="003F4489">
        <w:rPr>
          <w:rFonts w:ascii="Times New Roman" w:hAnsi="Times New Roman" w:cs="Times New Roman"/>
          <w:b w:val="0"/>
          <w:sz w:val="26"/>
          <w:szCs w:val="26"/>
        </w:rPr>
        <w:t>6</w:t>
      </w:r>
      <w:r w:rsidRPr="003F4489">
        <w:rPr>
          <w:rFonts w:ascii="Times New Roman" w:hAnsi="Times New Roman" w:cs="Times New Roman"/>
          <w:b w:val="0"/>
          <w:sz w:val="26"/>
          <w:szCs w:val="26"/>
        </w:rPr>
        <w:t xml:space="preserve"> л. в 1 экз.;</w:t>
      </w:r>
    </w:p>
    <w:p w:rsidR="00BF78CC" w:rsidRPr="003F4489" w:rsidRDefault="00BF78CC" w:rsidP="00BF78CC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4489">
        <w:rPr>
          <w:rFonts w:ascii="Times New Roman" w:hAnsi="Times New Roman" w:cs="Times New Roman"/>
          <w:b w:val="0"/>
          <w:sz w:val="26"/>
          <w:szCs w:val="26"/>
        </w:rPr>
        <w:t>пояснительная записка на 1 л. в 1 экз.</w:t>
      </w:r>
    </w:p>
    <w:p w:rsidR="00890B31" w:rsidRPr="00321021" w:rsidRDefault="00890B31" w:rsidP="00D80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32102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t xml:space="preserve">- Бюджетный кодекс Российской Федерации от 31.07.1998 </w:t>
      </w:r>
      <w:r w:rsidR="00D80C09" w:rsidRPr="00321021">
        <w:rPr>
          <w:rFonts w:ascii="Times New Roman" w:hAnsi="Times New Roman" w:cs="Times New Roman"/>
          <w:sz w:val="26"/>
          <w:szCs w:val="26"/>
        </w:rPr>
        <w:t>№</w:t>
      </w:r>
      <w:r w:rsidRPr="00321021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321021" w:rsidRDefault="0040422F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t>- Федеральный закон от 28.06.2014 № 172-ФЗ "О стратегическом планировании в Российской Федерации";</w:t>
      </w:r>
    </w:p>
    <w:p w:rsidR="00890B31" w:rsidRPr="0032102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21952" w:rsidRDefault="00C21952" w:rsidP="00651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t>-</w:t>
      </w:r>
      <w:r w:rsidR="00651714" w:rsidRPr="00321021">
        <w:rPr>
          <w:rFonts w:ascii="Times New Roman" w:hAnsi="Times New Roman" w:cs="Times New Roman"/>
          <w:sz w:val="26"/>
          <w:szCs w:val="26"/>
        </w:rPr>
        <w:t xml:space="preserve"> </w:t>
      </w:r>
      <w:r w:rsidR="008F5AB9" w:rsidRPr="00321021">
        <w:rPr>
          <w:rFonts w:ascii="Times New Roman" w:hAnsi="Times New Roman" w:cs="Times New Roman"/>
          <w:sz w:val="26"/>
          <w:szCs w:val="26"/>
        </w:rPr>
        <w:t>Постановление Правительства РФ от 15.04.2014 N 326 "Об утверждении государственной программы Российской Федерации "Охрана окружающей среды"</w:t>
      </w:r>
      <w:r w:rsidR="00651714" w:rsidRPr="00321021">
        <w:rPr>
          <w:rFonts w:ascii="Times New Roman" w:hAnsi="Times New Roman" w:cs="Times New Roman"/>
          <w:sz w:val="26"/>
          <w:szCs w:val="26"/>
        </w:rPr>
        <w:t>;</w:t>
      </w:r>
    </w:p>
    <w:p w:rsidR="00A42D3E" w:rsidRPr="00A04DA7" w:rsidRDefault="00A42D3E" w:rsidP="00651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2D3E">
        <w:rPr>
          <w:rFonts w:ascii="Times New Roman" w:hAnsi="Times New Roman" w:cs="Times New Roman"/>
          <w:sz w:val="26"/>
          <w:szCs w:val="26"/>
        </w:rPr>
        <w:t>Закон Томской области от 10.07.2007 N 134-ОЗ "Об охране окружающей среды в Томской области"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42D3E">
        <w:rPr>
          <w:rFonts w:ascii="Times New Roman" w:hAnsi="Times New Roman" w:cs="Times New Roman"/>
          <w:sz w:val="26"/>
          <w:szCs w:val="26"/>
        </w:rPr>
        <w:t>принят постановлением Государственной Думы Томс</w:t>
      </w:r>
      <w:r>
        <w:rPr>
          <w:rFonts w:ascii="Times New Roman" w:hAnsi="Times New Roman" w:cs="Times New Roman"/>
          <w:sz w:val="26"/>
          <w:szCs w:val="26"/>
        </w:rPr>
        <w:t>кой области от 28.06.2007 N 311;</w:t>
      </w:r>
    </w:p>
    <w:p w:rsidR="00A42D3E" w:rsidRPr="00A04DA7" w:rsidRDefault="00A42D3E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2D3E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 "Об утверждении государственной программы "Охрана окружающей среды, воспроизводство и рациональное использование природных ресурсов"</w:t>
      </w:r>
      <w:r w:rsidR="00AF6CCD">
        <w:rPr>
          <w:rFonts w:ascii="Times New Roman" w:hAnsi="Times New Roman" w:cs="Times New Roman"/>
          <w:sz w:val="26"/>
          <w:szCs w:val="26"/>
        </w:rPr>
        <w:t>;</w:t>
      </w:r>
    </w:p>
    <w:p w:rsidR="00890B31" w:rsidRPr="0032102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spellStart"/>
      <w:r w:rsidRPr="0032102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21021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321021">
        <w:rPr>
          <w:rFonts w:ascii="Times New Roman" w:hAnsi="Times New Roman" w:cs="Times New Roman"/>
          <w:sz w:val="26"/>
          <w:szCs w:val="26"/>
        </w:rPr>
        <w:t>4</w:t>
      </w:r>
      <w:r w:rsidRPr="00321021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32102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32102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 w:rsidRPr="00321021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321021">
        <w:rPr>
          <w:rFonts w:ascii="Times New Roman" w:hAnsi="Times New Roman" w:cs="Times New Roman"/>
          <w:sz w:val="26"/>
          <w:szCs w:val="26"/>
        </w:rPr>
        <w:t>;</w:t>
      </w:r>
    </w:p>
    <w:p w:rsidR="00890B31" w:rsidRPr="0032102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spellStart"/>
      <w:r w:rsidRPr="0032102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21021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32102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32102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 w:rsidRPr="00321021">
        <w:rPr>
          <w:rFonts w:ascii="Times New Roman" w:hAnsi="Times New Roman" w:cs="Times New Roman"/>
          <w:sz w:val="26"/>
          <w:szCs w:val="26"/>
        </w:rPr>
        <w:t xml:space="preserve"> </w:t>
      </w:r>
      <w:r w:rsidRPr="00321021">
        <w:rPr>
          <w:rFonts w:ascii="Times New Roman" w:hAnsi="Times New Roman" w:cs="Times New Roman"/>
          <w:sz w:val="26"/>
          <w:szCs w:val="26"/>
        </w:rPr>
        <w:t>(с изменениями и дополнениями);</w:t>
      </w:r>
    </w:p>
    <w:p w:rsidR="00890B31" w:rsidRPr="0032102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t xml:space="preserve">- Решение Думы </w:t>
      </w:r>
      <w:proofErr w:type="spellStart"/>
      <w:r w:rsidRPr="0032102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21021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32102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321021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890B31" w:rsidRPr="00A04DA7" w:rsidRDefault="0040422F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21021">
        <w:rPr>
          <w:rFonts w:ascii="Times New Roman" w:hAnsi="Times New Roman" w:cs="Times New Roman"/>
          <w:sz w:val="26"/>
          <w:szCs w:val="26"/>
        </w:rPr>
        <w:lastRenderedPageBreak/>
        <w:t xml:space="preserve">- Решение Думы </w:t>
      </w:r>
      <w:proofErr w:type="spellStart"/>
      <w:r w:rsidRPr="0032102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21021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321021">
        <w:rPr>
          <w:rFonts w:ascii="Times New Roman" w:hAnsi="Times New Roman" w:cs="Times New Roman"/>
          <w:sz w:val="26"/>
          <w:szCs w:val="26"/>
        </w:rPr>
        <w:t>п</w:t>
      </w:r>
      <w:r w:rsidR="00890B31" w:rsidRPr="00321021">
        <w:rPr>
          <w:rFonts w:ascii="Times New Roman" w:hAnsi="Times New Roman" w:cs="Times New Roman"/>
          <w:sz w:val="26"/>
          <w:szCs w:val="26"/>
        </w:rPr>
        <w:t>орядк</w:t>
      </w:r>
      <w:r w:rsidRPr="00321021">
        <w:rPr>
          <w:rFonts w:ascii="Times New Roman" w:hAnsi="Times New Roman" w:cs="Times New Roman"/>
          <w:sz w:val="26"/>
          <w:szCs w:val="26"/>
        </w:rPr>
        <w:t>а</w:t>
      </w:r>
      <w:r w:rsidR="00890B31" w:rsidRPr="00321021">
        <w:rPr>
          <w:rFonts w:ascii="Times New Roman" w:hAnsi="Times New Roman" w:cs="Times New Roman"/>
          <w:sz w:val="26"/>
          <w:szCs w:val="26"/>
        </w:rPr>
        <w:t xml:space="preserve"> направления проектов нормативных правовых актов Администрации</w:t>
      </w:r>
      <w:proofErr w:type="gramEnd"/>
      <w:r w:rsidR="00890B31" w:rsidRPr="00321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B31" w:rsidRPr="0032102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321021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="00890B31" w:rsidRPr="0032102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32102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21021">
        <w:rPr>
          <w:rFonts w:ascii="Times New Roman" w:hAnsi="Times New Roman" w:cs="Times New Roman"/>
          <w:sz w:val="26"/>
          <w:szCs w:val="26"/>
        </w:rPr>
        <w:t>».</w:t>
      </w:r>
    </w:p>
    <w:p w:rsidR="00AB1037" w:rsidRPr="00A91868" w:rsidRDefault="00AB1037" w:rsidP="00AB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отношении представленного проекта </w:t>
      </w:r>
      <w:r w:rsidR="0040422F" w:rsidRPr="00A918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проведена экспертиза </w:t>
      </w:r>
      <w:r w:rsidR="00C74C8C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представленным документ</w:t>
      </w:r>
      <w:r w:rsidR="0040422F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="00803A69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документ</w:t>
      </w:r>
      <w:r w:rsidR="0040422F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="00803A69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внесении изменений в муниципальную программу, размещенны</w:t>
      </w:r>
      <w:r w:rsidR="0048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803A69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сайте Администрации </w:t>
      </w:r>
      <w:proofErr w:type="spellStart"/>
      <w:r w:rsidR="00803A69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Шегарского</w:t>
      </w:r>
      <w:proofErr w:type="spellEnd"/>
      <w:r w:rsidR="00803A69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C21952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Интернет</w:t>
      </w:r>
      <w:r w:rsidR="00803A69"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его соответствие Порядку принятия решений о разработке муниципальных программ</w:t>
      </w:r>
      <w:r w:rsidRPr="00A91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2CD1" w:rsidRPr="00A91868" w:rsidRDefault="001E2CD1" w:rsidP="001E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1868">
        <w:rPr>
          <w:rFonts w:ascii="Times New Roman" w:hAnsi="Times New Roman" w:cs="Times New Roman"/>
          <w:sz w:val="26"/>
          <w:szCs w:val="26"/>
        </w:rPr>
        <w:t xml:space="preserve">Проект разрабатывается на основании Постановления администрации </w:t>
      </w:r>
      <w:proofErr w:type="spellStart"/>
      <w:r w:rsidRPr="00A91868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91868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A91868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A91868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 (далее - Порядок № 883), Постановления администрации </w:t>
      </w:r>
      <w:proofErr w:type="spellStart"/>
      <w:r w:rsidRPr="00A91868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91868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A91868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A91868">
        <w:rPr>
          <w:rFonts w:ascii="Times New Roman" w:hAnsi="Times New Roman" w:cs="Times New Roman"/>
          <w:sz w:val="26"/>
          <w:szCs w:val="26"/>
        </w:rPr>
        <w:t xml:space="preserve"> район» (с изменениями и дополнениями).</w:t>
      </w:r>
      <w:proofErr w:type="gramEnd"/>
    </w:p>
    <w:p w:rsidR="001E2CD1" w:rsidRPr="003F4489" w:rsidRDefault="001E2CD1" w:rsidP="001E2C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4489">
        <w:rPr>
          <w:rFonts w:ascii="Times New Roman" w:hAnsi="Times New Roman" w:cs="Times New Roman"/>
          <w:b w:val="0"/>
          <w:sz w:val="26"/>
          <w:szCs w:val="26"/>
        </w:rPr>
        <w:t>Согласно п. 20 части 4 Порядка № 883, внесение изменений в муниципальные программы осуществляется в порядке, предусмотренном для утверждения муниципальных программ.</w:t>
      </w:r>
    </w:p>
    <w:p w:rsidR="001E2CD1" w:rsidRPr="003F4489" w:rsidRDefault="001E2CD1" w:rsidP="001E2CD1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sz w:val="26"/>
          <w:szCs w:val="26"/>
        </w:rPr>
      </w:pPr>
      <w:r w:rsidRPr="003F4489">
        <w:rPr>
          <w:sz w:val="26"/>
          <w:szCs w:val="26"/>
        </w:rPr>
        <w:t>Исходя из п. п. 14,15 Порядка № 883</w:t>
      </w:r>
      <w:r w:rsidR="00321021">
        <w:rPr>
          <w:sz w:val="26"/>
          <w:szCs w:val="26"/>
        </w:rPr>
        <w:t>:</w:t>
      </w:r>
    </w:p>
    <w:p w:rsidR="001E2CD1" w:rsidRPr="003F4489" w:rsidRDefault="001E2CD1" w:rsidP="001E2CD1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rStyle w:val="FontStyle11"/>
        </w:rPr>
      </w:pPr>
      <w:r w:rsidRPr="003F4489">
        <w:rPr>
          <w:b/>
          <w:sz w:val="26"/>
          <w:szCs w:val="26"/>
        </w:rPr>
        <w:t>«</w:t>
      </w:r>
      <w:r w:rsidRPr="003F4489">
        <w:rPr>
          <w:rStyle w:val="FontStyle11"/>
        </w:rPr>
        <w:t xml:space="preserve">14.Экономический отдел администрации </w:t>
      </w:r>
      <w:proofErr w:type="spellStart"/>
      <w:r w:rsidRPr="003F4489">
        <w:rPr>
          <w:rStyle w:val="FontStyle11"/>
        </w:rPr>
        <w:t>Шегарского</w:t>
      </w:r>
      <w:proofErr w:type="spellEnd"/>
      <w:r w:rsidRPr="003F4489">
        <w:rPr>
          <w:rStyle w:val="FontStyle11"/>
        </w:rPr>
        <w:t xml:space="preserve"> района в течение 5 рабочих дней рассматривает и согласовывает представленный проект  муниципальной программы по вопросам:</w:t>
      </w:r>
    </w:p>
    <w:p w:rsidR="001E2CD1" w:rsidRPr="003F4489" w:rsidRDefault="001E2CD1" w:rsidP="001E2CD1">
      <w:pPr>
        <w:pStyle w:val="Style1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709"/>
        <w:jc w:val="both"/>
        <w:rPr>
          <w:rStyle w:val="FontStyle11"/>
        </w:rPr>
      </w:pPr>
      <w:r w:rsidRPr="003F4489">
        <w:rPr>
          <w:rStyle w:val="FontStyle11"/>
        </w:rPr>
        <w:t>соответствия целей и задач программы целям социально-экономического развития Муниципального образования «</w:t>
      </w:r>
      <w:proofErr w:type="spellStart"/>
      <w:r w:rsidRPr="003F4489">
        <w:rPr>
          <w:rStyle w:val="FontStyle11"/>
        </w:rPr>
        <w:t>Шегарский</w:t>
      </w:r>
      <w:proofErr w:type="spellEnd"/>
      <w:r w:rsidRPr="003F4489">
        <w:rPr>
          <w:rStyle w:val="FontStyle11"/>
        </w:rPr>
        <w:t xml:space="preserve"> район» на очередной финансовый год и плановый период,</w:t>
      </w:r>
    </w:p>
    <w:p w:rsidR="001E2CD1" w:rsidRPr="003F4489" w:rsidRDefault="001E2CD1" w:rsidP="001E2CD1">
      <w:pPr>
        <w:pStyle w:val="Style1"/>
        <w:widowControl/>
        <w:numPr>
          <w:ilvl w:val="0"/>
          <w:numId w:val="4"/>
        </w:numPr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3F4489">
        <w:rPr>
          <w:rStyle w:val="FontStyle11"/>
        </w:rPr>
        <w:t>соответствия мероприятий программы заявленным целям и задачам,</w:t>
      </w:r>
    </w:p>
    <w:p w:rsidR="001E2CD1" w:rsidRPr="003F4489" w:rsidRDefault="001E2CD1" w:rsidP="001E2CD1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3F4489">
        <w:rPr>
          <w:rStyle w:val="FontStyle11"/>
        </w:rPr>
        <w:t xml:space="preserve">- обоснованности и системности программных мероприятий, сроков их реализации, </w:t>
      </w:r>
    </w:p>
    <w:p w:rsidR="001E2CD1" w:rsidRPr="003F4489" w:rsidRDefault="001E2CD1" w:rsidP="001E2CD1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3F4489">
        <w:rPr>
          <w:rStyle w:val="FontStyle11"/>
        </w:rPr>
        <w:t>- наличия количественных и качественных показателей, характеризующих эффективность реализации программы, соответствия их достижению целей и задач программы,</w:t>
      </w:r>
    </w:p>
    <w:p w:rsidR="001E2CD1" w:rsidRPr="003F4489" w:rsidRDefault="001E2CD1" w:rsidP="001E2CD1">
      <w:pPr>
        <w:pStyle w:val="Style1"/>
        <w:widowControl/>
        <w:numPr>
          <w:ilvl w:val="0"/>
          <w:numId w:val="5"/>
        </w:numPr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3F4489">
        <w:rPr>
          <w:rStyle w:val="FontStyle11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1E2CD1" w:rsidRPr="003F4489" w:rsidRDefault="001E2CD1" w:rsidP="001E2CD1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3F4489">
        <w:rPr>
          <w:rStyle w:val="FontStyle11"/>
        </w:rPr>
        <w:t xml:space="preserve">15. Управление финансов администрации </w:t>
      </w:r>
      <w:proofErr w:type="spellStart"/>
      <w:r w:rsidRPr="003F4489">
        <w:rPr>
          <w:rStyle w:val="FontStyle11"/>
        </w:rPr>
        <w:t>Шегарского</w:t>
      </w:r>
      <w:proofErr w:type="spellEnd"/>
      <w:r w:rsidRPr="003F4489">
        <w:rPr>
          <w:rStyle w:val="FontStyle11"/>
        </w:rPr>
        <w:t xml:space="preserve"> района в течение 5 рабочих дней рассматривает и согласовывает представленный проект муниципальной программы по вопросам:</w:t>
      </w:r>
    </w:p>
    <w:p w:rsidR="001E2CD1" w:rsidRPr="003F4489" w:rsidRDefault="001E2CD1" w:rsidP="001E2CD1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3F4489">
        <w:rPr>
          <w:rStyle w:val="FontStyle11"/>
        </w:rPr>
        <w:t>- источников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1E2CD1" w:rsidRPr="003F4489" w:rsidRDefault="001E2CD1" w:rsidP="001E2CD1">
      <w:pPr>
        <w:pStyle w:val="Style2"/>
        <w:widowControl/>
        <w:spacing w:line="240" w:lineRule="auto"/>
        <w:ind w:firstLine="709"/>
        <w:rPr>
          <w:rStyle w:val="FontStyle11"/>
        </w:rPr>
      </w:pPr>
      <w:r w:rsidRPr="003F4489">
        <w:rPr>
          <w:rStyle w:val="FontStyle11"/>
        </w:rPr>
        <w:t>- соответствия объема принимаемых расходных обязательств возможностям доходной части местного бюджета,</w:t>
      </w:r>
    </w:p>
    <w:p w:rsidR="001E2CD1" w:rsidRPr="003F4489" w:rsidRDefault="001E2CD1" w:rsidP="001E2CD1">
      <w:pPr>
        <w:pStyle w:val="Style2"/>
        <w:widowControl/>
        <w:spacing w:line="240" w:lineRule="auto"/>
        <w:ind w:firstLine="709"/>
        <w:rPr>
          <w:rStyle w:val="FontStyle11"/>
        </w:rPr>
      </w:pPr>
      <w:r w:rsidRPr="003F4489">
        <w:rPr>
          <w:rStyle w:val="FontStyle11"/>
        </w:rPr>
        <w:t xml:space="preserve">- соответствия </w:t>
      </w:r>
      <w:proofErr w:type="gramStart"/>
      <w:r w:rsidRPr="003F4489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3F4489">
        <w:rPr>
          <w:rStyle w:val="FontStyle11"/>
        </w:rPr>
        <w:t>.»</w:t>
      </w:r>
    </w:p>
    <w:p w:rsidR="00174BD7" w:rsidRDefault="001E2CD1" w:rsidP="001E2CD1">
      <w:pPr>
        <w:pStyle w:val="Style2"/>
        <w:widowControl/>
        <w:spacing w:line="240" w:lineRule="auto"/>
        <w:ind w:firstLine="709"/>
        <w:rPr>
          <w:rStyle w:val="FontStyle11"/>
        </w:rPr>
      </w:pPr>
      <w:r w:rsidRPr="003F4489">
        <w:rPr>
          <w:rStyle w:val="FontStyle11"/>
        </w:rPr>
        <w:t xml:space="preserve">к проекту программы (проекту внесения изменений в программу) должны прилагаться согласования (заключения) Экономического отдела администрации </w:t>
      </w:r>
      <w:proofErr w:type="spellStart"/>
      <w:r w:rsidRPr="003F4489">
        <w:rPr>
          <w:rStyle w:val="FontStyle11"/>
        </w:rPr>
        <w:t>Шегарского</w:t>
      </w:r>
      <w:proofErr w:type="spellEnd"/>
      <w:r w:rsidRPr="003F4489">
        <w:rPr>
          <w:rStyle w:val="FontStyle11"/>
        </w:rPr>
        <w:t xml:space="preserve"> района и Управления финансов администрации </w:t>
      </w:r>
      <w:proofErr w:type="spellStart"/>
      <w:r w:rsidRPr="003F4489">
        <w:rPr>
          <w:rStyle w:val="FontStyle11"/>
        </w:rPr>
        <w:t>Шегарского</w:t>
      </w:r>
      <w:proofErr w:type="spellEnd"/>
      <w:r w:rsidRPr="003F4489">
        <w:rPr>
          <w:rStyle w:val="FontStyle11"/>
        </w:rPr>
        <w:t xml:space="preserve"> района в соответствии с полномочиями, определенными п. п. 14, 15 соответственно.</w:t>
      </w:r>
      <w:r w:rsidRPr="00890B31">
        <w:rPr>
          <w:rStyle w:val="FontStyle11"/>
        </w:rPr>
        <w:t xml:space="preserve">  </w:t>
      </w:r>
    </w:p>
    <w:p w:rsidR="00174BD7" w:rsidRPr="003F4489" w:rsidRDefault="00174BD7" w:rsidP="001E2CD1">
      <w:pPr>
        <w:pStyle w:val="Style2"/>
        <w:widowControl/>
        <w:spacing w:line="240" w:lineRule="auto"/>
        <w:ind w:firstLine="709"/>
        <w:rPr>
          <w:rStyle w:val="FontStyle11"/>
        </w:rPr>
      </w:pPr>
      <w:r w:rsidRPr="003F4489">
        <w:rPr>
          <w:rStyle w:val="FontStyle11"/>
        </w:rPr>
        <w:lastRenderedPageBreak/>
        <w:t xml:space="preserve">В нарушение </w:t>
      </w:r>
      <w:r w:rsidRPr="003F4489">
        <w:rPr>
          <w:sz w:val="26"/>
          <w:szCs w:val="26"/>
        </w:rPr>
        <w:t xml:space="preserve">Порядка № 883 согласований (заключений) </w:t>
      </w:r>
      <w:r w:rsidRPr="003F4489">
        <w:rPr>
          <w:rStyle w:val="FontStyle11"/>
        </w:rPr>
        <w:t xml:space="preserve">Экономического отдела администрации </w:t>
      </w:r>
      <w:proofErr w:type="spellStart"/>
      <w:r w:rsidRPr="003F4489">
        <w:rPr>
          <w:rStyle w:val="FontStyle11"/>
        </w:rPr>
        <w:t>Шегарского</w:t>
      </w:r>
      <w:proofErr w:type="spellEnd"/>
      <w:r w:rsidRPr="003F4489">
        <w:rPr>
          <w:rStyle w:val="FontStyle11"/>
        </w:rPr>
        <w:t xml:space="preserve"> района и Управления финансов администрации </w:t>
      </w:r>
      <w:proofErr w:type="spellStart"/>
      <w:r w:rsidRPr="003F4489">
        <w:rPr>
          <w:rStyle w:val="FontStyle11"/>
        </w:rPr>
        <w:t>Шегарского</w:t>
      </w:r>
      <w:proofErr w:type="spellEnd"/>
      <w:r w:rsidRPr="003F4489">
        <w:rPr>
          <w:rStyle w:val="FontStyle11"/>
        </w:rPr>
        <w:t xml:space="preserve"> района к проекту внесения изменений в муниципальную программу нет.  </w:t>
      </w:r>
    </w:p>
    <w:p w:rsidR="001E2CD1" w:rsidRDefault="001E2CD1" w:rsidP="001E2C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4489">
        <w:rPr>
          <w:rFonts w:ascii="Times New Roman" w:hAnsi="Times New Roman" w:cs="Times New Roman"/>
          <w:b w:val="0"/>
          <w:sz w:val="26"/>
          <w:szCs w:val="26"/>
        </w:rPr>
        <w:t>Из вышеизложенного можно сделать вывод, что процесс согласования проекта муниципальных программ (изменений, вносимых в муниципальные программы) проводится в разрез с Порядком № 883 и носит формальный характер, что не применимо к документам стратегического планирования.</w:t>
      </w:r>
    </w:p>
    <w:p w:rsidR="00C34F4F" w:rsidRPr="00C34F4F" w:rsidRDefault="00C34F4F" w:rsidP="00C3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F4F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N 172-ФЗ "О стратегическом планировании в Российской Федерации" установлено, что: </w:t>
      </w:r>
    </w:p>
    <w:p w:rsidR="00C34F4F" w:rsidRPr="00C34F4F" w:rsidRDefault="00C34F4F" w:rsidP="00C3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F4F"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</w:t>
      </w:r>
      <w:proofErr w:type="gramStart"/>
      <w:r w:rsidRPr="00C34F4F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C34F4F" w:rsidRPr="00C34F4F" w:rsidRDefault="00C34F4F" w:rsidP="00C3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F4F"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Pr="00C34F4F">
        <w:t xml:space="preserve"> </w:t>
      </w:r>
      <w:r w:rsidRPr="00C34F4F">
        <w:rPr>
          <w:rFonts w:ascii="Times New Roman" w:hAnsi="Times New Roman" w:cs="Times New Roman"/>
          <w:sz w:val="26"/>
          <w:szCs w:val="26"/>
        </w:rPr>
        <w:t>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C34F4F" w:rsidRDefault="00C34F4F" w:rsidP="00C3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F4F"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Pr="00C34F4F">
        <w:t xml:space="preserve"> </w:t>
      </w:r>
      <w:r w:rsidRPr="00C34F4F">
        <w:rPr>
          <w:rFonts w:ascii="Times New Roman" w:hAnsi="Times New Roman" w:cs="Times New Roman"/>
          <w:sz w:val="26"/>
          <w:szCs w:val="26"/>
        </w:rPr>
        <w:t xml:space="preserve">Федеральным законом от 28.06.2014 N 172-ФЗ проект постановления Администрации </w:t>
      </w:r>
      <w:proofErr w:type="spellStart"/>
      <w:r w:rsidRPr="00C34F4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34F4F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Pr="00C34F4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34F4F">
        <w:rPr>
          <w:rFonts w:ascii="Times New Roman" w:hAnsi="Times New Roman" w:cs="Times New Roman"/>
          <w:sz w:val="26"/>
          <w:szCs w:val="26"/>
        </w:rPr>
        <w:t xml:space="preserve"> района от 30.09.2020 № 878 «Об утверждении муниципальной программы «</w:t>
      </w:r>
      <w:r w:rsidRPr="00C34F4F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Pr="00C34F4F">
        <w:rPr>
          <w:rFonts w:ascii="Times New Roman" w:hAnsi="Times New Roman" w:cs="Times New Roman"/>
          <w:sz w:val="26"/>
          <w:szCs w:val="26"/>
        </w:rPr>
        <w:t xml:space="preserve">» на сайте Администрации </w:t>
      </w:r>
      <w:proofErr w:type="spellStart"/>
      <w:r w:rsidRPr="00C34F4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34F4F">
        <w:rPr>
          <w:rFonts w:ascii="Times New Roman" w:hAnsi="Times New Roman" w:cs="Times New Roman"/>
          <w:sz w:val="26"/>
          <w:szCs w:val="26"/>
        </w:rPr>
        <w:t xml:space="preserve"> района для проведения общественного обсуждения не размещался.</w:t>
      </w:r>
    </w:p>
    <w:p w:rsidR="0067777D" w:rsidRPr="003F4489" w:rsidRDefault="0067777D" w:rsidP="005C54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4489">
        <w:rPr>
          <w:rFonts w:ascii="Times New Roman" w:hAnsi="Times New Roman" w:cs="Times New Roman"/>
          <w:b w:val="0"/>
          <w:sz w:val="26"/>
          <w:szCs w:val="26"/>
        </w:rPr>
        <w:t>Имеются юридико-технические замечания к проекту постановления о внесении изменений в муниципальную программу:</w:t>
      </w:r>
    </w:p>
    <w:p w:rsidR="007B13BB" w:rsidRPr="003F4489" w:rsidRDefault="0067777D" w:rsidP="009818F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489">
        <w:rPr>
          <w:rFonts w:ascii="Times New Roman" w:hAnsi="Times New Roman" w:cs="Times New Roman"/>
          <w:sz w:val="26"/>
          <w:szCs w:val="26"/>
        </w:rPr>
        <w:t xml:space="preserve">изменения вносятся в приложение, утвержденное постановлением администрации </w:t>
      </w:r>
      <w:proofErr w:type="spellStart"/>
      <w:r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F4489">
        <w:rPr>
          <w:rFonts w:ascii="Times New Roman" w:hAnsi="Times New Roman" w:cs="Times New Roman"/>
          <w:sz w:val="26"/>
          <w:szCs w:val="26"/>
        </w:rPr>
        <w:t xml:space="preserve"> района Томской области от 30.09.2020 № 8</w:t>
      </w:r>
      <w:r w:rsidR="002F41A0" w:rsidRPr="003F4489">
        <w:rPr>
          <w:rFonts w:ascii="Times New Roman" w:hAnsi="Times New Roman" w:cs="Times New Roman"/>
          <w:sz w:val="26"/>
          <w:szCs w:val="26"/>
        </w:rPr>
        <w:t>7</w:t>
      </w:r>
      <w:r w:rsidRPr="003F4489">
        <w:rPr>
          <w:rFonts w:ascii="Times New Roman" w:hAnsi="Times New Roman" w:cs="Times New Roman"/>
          <w:sz w:val="26"/>
          <w:szCs w:val="26"/>
        </w:rPr>
        <w:t>8 «Об утверждении муниципальной программы «</w:t>
      </w:r>
      <w:r w:rsidR="002F41A0" w:rsidRPr="003F4489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Pr="003F4489">
        <w:rPr>
          <w:rFonts w:ascii="Times New Roman" w:hAnsi="Times New Roman" w:cs="Times New Roman"/>
          <w:sz w:val="26"/>
          <w:szCs w:val="26"/>
        </w:rPr>
        <w:t>», соответственно приложени</w:t>
      </w:r>
      <w:r w:rsidR="005F1FC4" w:rsidRPr="003F4489">
        <w:rPr>
          <w:rFonts w:ascii="Times New Roman" w:hAnsi="Times New Roman" w:cs="Times New Roman"/>
          <w:sz w:val="26"/>
          <w:szCs w:val="26"/>
        </w:rPr>
        <w:t>е</w:t>
      </w:r>
      <w:r w:rsidRPr="003F4489">
        <w:rPr>
          <w:rFonts w:ascii="Times New Roman" w:hAnsi="Times New Roman" w:cs="Times New Roman"/>
          <w:sz w:val="26"/>
          <w:szCs w:val="26"/>
        </w:rPr>
        <w:t xml:space="preserve"> к проекту </w:t>
      </w:r>
      <w:r w:rsidR="00321021" w:rsidRPr="003F4489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321021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21021" w:rsidRPr="003F4489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321021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21021" w:rsidRPr="003F4489">
        <w:rPr>
          <w:rFonts w:ascii="Times New Roman" w:hAnsi="Times New Roman" w:cs="Times New Roman"/>
          <w:sz w:val="26"/>
          <w:szCs w:val="26"/>
        </w:rPr>
        <w:t xml:space="preserve"> района Томской области </w:t>
      </w:r>
      <w:r w:rsidR="00321021" w:rsidRPr="003F4489">
        <w:rPr>
          <w:rFonts w:ascii="Times New Roman" w:hAnsi="Times New Roman" w:cs="Times New Roman"/>
          <w:sz w:val="28"/>
          <w:szCs w:val="28"/>
        </w:rPr>
        <w:t>30.09.2020 № 878 «Об утверждении муниципальной программы</w:t>
      </w:r>
      <w:r w:rsidR="00321021" w:rsidRPr="003F4489">
        <w:rPr>
          <w:rFonts w:ascii="Times New Roman" w:hAnsi="Times New Roman" w:cs="Times New Roman"/>
          <w:sz w:val="26"/>
          <w:szCs w:val="26"/>
        </w:rPr>
        <w:t xml:space="preserve"> «</w:t>
      </w:r>
      <w:r w:rsidR="00321021" w:rsidRPr="003F4489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="00321021" w:rsidRPr="003F4489">
        <w:rPr>
          <w:rFonts w:ascii="Times New Roman" w:hAnsi="Times New Roman" w:cs="Times New Roman"/>
          <w:sz w:val="26"/>
          <w:szCs w:val="26"/>
        </w:rPr>
        <w:t>»</w:t>
      </w:r>
      <w:r w:rsidR="005F1FC4" w:rsidRPr="003F4489">
        <w:rPr>
          <w:rFonts w:ascii="Times New Roman" w:hAnsi="Times New Roman" w:cs="Times New Roman"/>
          <w:sz w:val="26"/>
          <w:szCs w:val="26"/>
        </w:rPr>
        <w:t>, представленно</w:t>
      </w:r>
      <w:r w:rsidR="007B13BB" w:rsidRPr="003F4489">
        <w:rPr>
          <w:rFonts w:ascii="Times New Roman" w:hAnsi="Times New Roman" w:cs="Times New Roman"/>
          <w:sz w:val="26"/>
          <w:szCs w:val="26"/>
        </w:rPr>
        <w:t>е</w:t>
      </w:r>
      <w:r w:rsidR="005F1FC4" w:rsidRPr="003F4489">
        <w:rPr>
          <w:rFonts w:ascii="Times New Roman" w:hAnsi="Times New Roman" w:cs="Times New Roman"/>
          <w:sz w:val="26"/>
          <w:szCs w:val="26"/>
        </w:rPr>
        <w:t xml:space="preserve"> на экспертизу должно быть одно</w:t>
      </w:r>
      <w:proofErr w:type="gramEnd"/>
      <w:r w:rsidR="005F1FC4" w:rsidRPr="003F4489">
        <w:rPr>
          <w:rFonts w:ascii="Times New Roman" w:hAnsi="Times New Roman" w:cs="Times New Roman"/>
          <w:sz w:val="26"/>
          <w:szCs w:val="26"/>
        </w:rPr>
        <w:t>. В представленном проекте находится 3 приложения, что нарушает структуру муниципальной программы</w:t>
      </w:r>
      <w:r w:rsidR="007B13BB" w:rsidRPr="003F4489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от 30.09.2020 № </w:t>
      </w:r>
      <w:r w:rsidR="002F41A0" w:rsidRPr="003F4489">
        <w:rPr>
          <w:rFonts w:ascii="Times New Roman" w:hAnsi="Times New Roman" w:cs="Times New Roman"/>
          <w:sz w:val="26"/>
          <w:szCs w:val="26"/>
        </w:rPr>
        <w:t>878</w:t>
      </w:r>
      <w:r w:rsidR="007B13BB" w:rsidRPr="003F4489">
        <w:rPr>
          <w:rFonts w:ascii="Times New Roman" w:hAnsi="Times New Roman" w:cs="Times New Roman"/>
          <w:sz w:val="26"/>
          <w:szCs w:val="26"/>
        </w:rPr>
        <w:t>.</w:t>
      </w:r>
    </w:p>
    <w:p w:rsidR="00763577" w:rsidRDefault="007B13BB" w:rsidP="009818F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t>п. 3</w:t>
      </w:r>
      <w:r w:rsidR="002C640C" w:rsidRPr="003F4489">
        <w:rPr>
          <w:rFonts w:ascii="Times New Roman" w:hAnsi="Times New Roman" w:cs="Times New Roman"/>
          <w:sz w:val="26"/>
          <w:szCs w:val="26"/>
        </w:rPr>
        <w:t xml:space="preserve"> постановления о внесении изменений предусмотрено, что постановление вступает в силу с момента его официального опубликования и распространяется на правоотношения, возникшие с 01.01.2021 года. </w:t>
      </w:r>
    </w:p>
    <w:p w:rsidR="00A76F55" w:rsidRPr="00A76F55" w:rsidRDefault="00A76F55" w:rsidP="00A76F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6F55">
        <w:rPr>
          <w:rFonts w:ascii="Times New Roman" w:hAnsi="Times New Roman" w:cs="Times New Roman"/>
          <w:sz w:val="26"/>
          <w:szCs w:val="26"/>
        </w:rPr>
        <w:t xml:space="preserve">Изменения в муниципальную программу вносятся в связи изменением объема финансирования на реализацию данной муниципальной программы, утвержденным Решением Думы </w:t>
      </w:r>
      <w:proofErr w:type="spellStart"/>
      <w:r w:rsidRPr="00A76F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76F55">
        <w:rPr>
          <w:rFonts w:ascii="Times New Roman" w:hAnsi="Times New Roman" w:cs="Times New Roman"/>
          <w:sz w:val="26"/>
          <w:szCs w:val="26"/>
        </w:rPr>
        <w:t xml:space="preserve"> района от 20.09.2022г. № 230 «О внесении изменений в решение Думы </w:t>
      </w:r>
      <w:proofErr w:type="spellStart"/>
      <w:r w:rsidRPr="00A76F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76F55">
        <w:rPr>
          <w:rFonts w:ascii="Times New Roman" w:hAnsi="Times New Roman" w:cs="Times New Roman"/>
          <w:sz w:val="26"/>
          <w:szCs w:val="26"/>
        </w:rPr>
        <w:t xml:space="preserve"> района от 21.12.2021 № 143 «О районном бюджете муниципального образования «</w:t>
      </w:r>
      <w:proofErr w:type="spellStart"/>
      <w:r w:rsidRPr="00A76F5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A76F55">
        <w:rPr>
          <w:rFonts w:ascii="Times New Roman" w:hAnsi="Times New Roman" w:cs="Times New Roman"/>
          <w:sz w:val="26"/>
          <w:szCs w:val="26"/>
        </w:rPr>
        <w:t xml:space="preserve"> район» на 2022 год и плановый период 2023 и 2024 годов».</w:t>
      </w:r>
      <w:proofErr w:type="gramEnd"/>
      <w:r w:rsidRPr="00A76F55">
        <w:rPr>
          <w:rFonts w:ascii="Times New Roman" w:hAnsi="Times New Roman" w:cs="Times New Roman"/>
          <w:sz w:val="26"/>
          <w:szCs w:val="26"/>
        </w:rPr>
        <w:t xml:space="preserve"> Соответственно действие проекта постановления не может распространяться ранее принятия решения Думой – 20.09.2022 г.     </w:t>
      </w:r>
    </w:p>
    <w:p w:rsidR="00897DE3" w:rsidRDefault="00897DE3" w:rsidP="007635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7FD5" w:rsidRDefault="004A7FD5" w:rsidP="0048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7FD5" w:rsidRPr="00F47604" w:rsidRDefault="004A7FD5" w:rsidP="004A7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4A7FD5" w:rsidRPr="003F4489" w:rsidRDefault="004A7FD5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lastRenderedPageBreak/>
        <w:t>В ходе проведения экспертизы установлены недостатки полноты изложения данных в разделах программы</w:t>
      </w:r>
      <w:r w:rsidR="00321021">
        <w:rPr>
          <w:rFonts w:ascii="Times New Roman" w:hAnsi="Times New Roman" w:cs="Times New Roman"/>
          <w:sz w:val="26"/>
          <w:szCs w:val="26"/>
        </w:rPr>
        <w:t>, представленной проектом</w:t>
      </w:r>
      <w:r w:rsidRPr="003F4489">
        <w:rPr>
          <w:rFonts w:ascii="Times New Roman" w:hAnsi="Times New Roman" w:cs="Times New Roman"/>
          <w:sz w:val="26"/>
          <w:szCs w:val="26"/>
        </w:rPr>
        <w:t>. В частности, вопреки требованиям Порядка № 883:</w:t>
      </w:r>
    </w:p>
    <w:p w:rsidR="004A7FD5" w:rsidRPr="003F4489" w:rsidRDefault="004A7FD5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муниципальная программа разделена </w:t>
      </w:r>
      <w:proofErr w:type="gramStart"/>
      <w:r w:rsidRPr="003F448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F4489">
        <w:rPr>
          <w:rFonts w:ascii="Times New Roman" w:hAnsi="Times New Roman" w:cs="Times New Roman"/>
          <w:sz w:val="26"/>
          <w:szCs w:val="26"/>
        </w:rPr>
        <w:t>:</w:t>
      </w:r>
    </w:p>
    <w:p w:rsidR="004A7FD5" w:rsidRPr="003F4489" w:rsidRDefault="004A7FD5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t>Приложение № 1 «Паспорт муниципальной программы»;</w:t>
      </w:r>
    </w:p>
    <w:p w:rsidR="004A7FD5" w:rsidRPr="003F4489" w:rsidRDefault="004A7FD5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t>Приложение №2 «Перечень программных мероприятий муниципальной программы «</w:t>
      </w:r>
      <w:r w:rsidRPr="003F4489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Pr="003F4489">
        <w:rPr>
          <w:rFonts w:ascii="Times New Roman" w:hAnsi="Times New Roman" w:cs="Times New Roman"/>
          <w:sz w:val="26"/>
          <w:szCs w:val="26"/>
        </w:rPr>
        <w:t>»;</w:t>
      </w:r>
    </w:p>
    <w:p w:rsidR="004A7FD5" w:rsidRPr="003F4489" w:rsidRDefault="004A7FD5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t>Приложение №3 Планируемые результаты реализации муниципальной программы «</w:t>
      </w:r>
      <w:r w:rsidRPr="003F4489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Pr="003F4489">
        <w:rPr>
          <w:rFonts w:ascii="Times New Roman" w:hAnsi="Times New Roman" w:cs="Times New Roman"/>
          <w:sz w:val="26"/>
          <w:szCs w:val="26"/>
        </w:rPr>
        <w:t>» к постановлению об утверждении программы.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489">
        <w:rPr>
          <w:sz w:val="26"/>
          <w:szCs w:val="26"/>
        </w:rPr>
        <w:t>В п. 7 части 2 Порядка № 883 указано, что: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>«Муниципальная программа состоит из следующих частей: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 xml:space="preserve">1) </w:t>
      </w:r>
      <w:hyperlink r:id="rId11" w:anchor="Par288" w:history="1">
        <w:r w:rsidRPr="003F4489">
          <w:rPr>
            <w:rStyle w:val="FontStyle11"/>
          </w:rPr>
          <w:t>паспорт</w:t>
        </w:r>
      </w:hyperlink>
      <w:r w:rsidRPr="003F4489">
        <w:rPr>
          <w:rStyle w:val="FontStyle11"/>
        </w:rPr>
        <w:t xml:space="preserve"> программы, по форме согласно приложению 1 к настоящему Порядку;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>2) текстовая часть муниципальной программы, которая содержит: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>- общую характеристику сферы реализации муниципальной программы, в том числе формулировку основных проблем в указанной сфере, инерционный прогноз ее развития;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t>- </w:t>
      </w:r>
      <w:r w:rsidRPr="003F4489">
        <w:rPr>
          <w:rStyle w:val="FontStyle11"/>
        </w:rPr>
        <w:t>прогноз развития соответствующей сферы реализации муниципальной программы с учетом реализации муниципальной программы</w:t>
      </w:r>
      <w:r w:rsidRPr="003F4489">
        <w:t xml:space="preserve">, </w:t>
      </w:r>
      <w:r w:rsidRPr="003F4489">
        <w:rPr>
          <w:rStyle w:val="FontStyle11"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>- перечень и краткое описание подпрограмм муниципальной программы;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>- </w:t>
      </w:r>
      <w:hyperlink r:id="rId12" w:anchor="Par335" w:history="1">
        <w:r w:rsidRPr="003F4489">
          <w:rPr>
            <w:rStyle w:val="FontStyle11"/>
          </w:rPr>
          <w:t>паспорта</w:t>
        </w:r>
      </w:hyperlink>
      <w:r w:rsidRPr="003F4489">
        <w:rPr>
          <w:rStyle w:val="FontStyle11"/>
        </w:rPr>
        <w:t xml:space="preserve"> подпрограмм муниципальной программы, по форме согласно приложению 2 к настоящему Порядку;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>- описание целей и задач муниципальной программы и подпрограмм;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>-обобщенную характеристику основных мероприятий муниципальной программы с обоснованием необходимости их осуществления;</w:t>
      </w:r>
    </w:p>
    <w:p w:rsidR="004A7FD5" w:rsidRPr="003F4489" w:rsidRDefault="004A7FD5" w:rsidP="004A7FD5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3F4489">
        <w:rPr>
          <w:rStyle w:val="FontStyle11"/>
        </w:rPr>
        <w:t xml:space="preserve">3) перечень  программных мероприятий  и ресурсное обеспечение муниципальной программы (подпрограммы), по форме согласно приложению 3 к настоящему Порядку; </w:t>
      </w:r>
    </w:p>
    <w:p w:rsidR="004A7FD5" w:rsidRPr="003F4489" w:rsidRDefault="004A7FD5" w:rsidP="004A7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</w:rPr>
      </w:pPr>
      <w:r w:rsidRPr="003F4489">
        <w:rPr>
          <w:rStyle w:val="FontStyle11"/>
        </w:rPr>
        <w:t>4) планируемые результаты реализации муниципальной программы (подпрограммы), по форме согласно приложению 4 к настоящему Порядку</w:t>
      </w:r>
      <w:proofErr w:type="gramStart"/>
      <w:r w:rsidRPr="003F4489">
        <w:rPr>
          <w:rStyle w:val="FontStyle11"/>
        </w:rPr>
        <w:t>;»</w:t>
      </w:r>
      <w:proofErr w:type="gramEnd"/>
      <w:r w:rsidRPr="003F4489">
        <w:rPr>
          <w:rStyle w:val="FontStyle11"/>
        </w:rPr>
        <w:t>.</w:t>
      </w:r>
    </w:p>
    <w:p w:rsidR="004A7FD5" w:rsidRPr="003F4489" w:rsidRDefault="004A7FD5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t>Таким образом, получается, что программа дробиться на приложения, причем эти приложения к программе не относятся, а относятся к постановлениям, ее утверждающим, в результате чего если в программу</w:t>
      </w:r>
      <w:r w:rsidR="00321021">
        <w:rPr>
          <w:rFonts w:ascii="Times New Roman" w:hAnsi="Times New Roman" w:cs="Times New Roman"/>
          <w:sz w:val="26"/>
          <w:szCs w:val="26"/>
        </w:rPr>
        <w:t xml:space="preserve"> </w:t>
      </w:r>
      <w:r w:rsidR="00321021" w:rsidRPr="003F4489">
        <w:rPr>
          <w:rFonts w:ascii="Times New Roman" w:hAnsi="Times New Roman" w:cs="Times New Roman"/>
          <w:sz w:val="26"/>
          <w:szCs w:val="26"/>
        </w:rPr>
        <w:t>вн</w:t>
      </w:r>
      <w:r w:rsidR="00321021">
        <w:rPr>
          <w:rFonts w:ascii="Times New Roman" w:hAnsi="Times New Roman" w:cs="Times New Roman"/>
          <w:sz w:val="26"/>
          <w:szCs w:val="26"/>
        </w:rPr>
        <w:t>осятся</w:t>
      </w:r>
      <w:r w:rsidR="00321021" w:rsidRPr="003F448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21021">
        <w:rPr>
          <w:rFonts w:ascii="Times New Roman" w:hAnsi="Times New Roman" w:cs="Times New Roman"/>
          <w:sz w:val="26"/>
          <w:szCs w:val="26"/>
        </w:rPr>
        <w:t>я</w:t>
      </w:r>
      <w:r w:rsidRPr="003F4489">
        <w:rPr>
          <w:rFonts w:ascii="Times New Roman" w:hAnsi="Times New Roman" w:cs="Times New Roman"/>
          <w:sz w:val="26"/>
          <w:szCs w:val="26"/>
        </w:rPr>
        <w:t xml:space="preserve">, </w:t>
      </w:r>
      <w:r w:rsidR="00321021">
        <w:rPr>
          <w:rFonts w:ascii="Times New Roman" w:hAnsi="Times New Roman" w:cs="Times New Roman"/>
          <w:sz w:val="26"/>
          <w:szCs w:val="26"/>
        </w:rPr>
        <w:t xml:space="preserve">в </w:t>
      </w:r>
      <w:r w:rsidRPr="003F4489">
        <w:rPr>
          <w:rFonts w:ascii="Times New Roman" w:hAnsi="Times New Roman" w:cs="Times New Roman"/>
          <w:sz w:val="26"/>
          <w:szCs w:val="26"/>
        </w:rPr>
        <w:t xml:space="preserve">постановлении </w:t>
      </w:r>
      <w:r w:rsidR="00321021">
        <w:rPr>
          <w:rFonts w:ascii="Times New Roman" w:hAnsi="Times New Roman" w:cs="Times New Roman"/>
          <w:sz w:val="26"/>
          <w:szCs w:val="26"/>
        </w:rPr>
        <w:t xml:space="preserve">о внесении изменений ссылки </w:t>
      </w:r>
      <w:r w:rsidRPr="003F4489">
        <w:rPr>
          <w:rFonts w:ascii="Times New Roman" w:hAnsi="Times New Roman" w:cs="Times New Roman"/>
          <w:sz w:val="26"/>
          <w:szCs w:val="26"/>
        </w:rPr>
        <w:t>на приложения 2 и 3 не делаются.</w:t>
      </w:r>
    </w:p>
    <w:p w:rsidR="004A7FD5" w:rsidRDefault="004A7FD5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9">
        <w:rPr>
          <w:rFonts w:ascii="Times New Roman" w:hAnsi="Times New Roman" w:cs="Times New Roman"/>
          <w:sz w:val="26"/>
          <w:szCs w:val="26"/>
        </w:rPr>
        <w:t xml:space="preserve">Контрольно-счетный орган рекомендует саму программу указывать как приложение к постановлению, а приложения 2 и 3, как приложения </w:t>
      </w:r>
      <w:r w:rsidR="00321021">
        <w:rPr>
          <w:rFonts w:ascii="Times New Roman" w:hAnsi="Times New Roman" w:cs="Times New Roman"/>
          <w:sz w:val="26"/>
          <w:szCs w:val="26"/>
        </w:rPr>
        <w:t xml:space="preserve">1 и 2 </w:t>
      </w:r>
      <w:r w:rsidRPr="003F4489">
        <w:rPr>
          <w:rFonts w:ascii="Times New Roman" w:hAnsi="Times New Roman" w:cs="Times New Roman"/>
          <w:sz w:val="26"/>
          <w:szCs w:val="26"/>
        </w:rPr>
        <w:t>к самой программе, дабы исключить нарушение юридико-технического оформления нормативных правовых актов.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76F55" w:rsidRPr="00620F37" w:rsidRDefault="00A76F55" w:rsidP="00A76F55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F37">
        <w:rPr>
          <w:sz w:val="26"/>
          <w:szCs w:val="26"/>
        </w:rPr>
        <w:t>в разделе «Планируемые результаты реализации муниципальной программы «Охрана окружающей среды на 2021-2023 годы»:</w:t>
      </w:r>
    </w:p>
    <w:p w:rsidR="00A76F55" w:rsidRPr="00890B31" w:rsidRDefault="00A76F55" w:rsidP="00A76F55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0B31">
        <w:rPr>
          <w:sz w:val="26"/>
          <w:szCs w:val="26"/>
        </w:rPr>
        <w:t xml:space="preserve"> - источники информации для расчета базовых и плановых значений показателей не отражают действительность базового значения либо отсутствуют</w:t>
      </w:r>
      <w:r>
        <w:rPr>
          <w:sz w:val="26"/>
          <w:szCs w:val="26"/>
        </w:rPr>
        <w:t>.</w:t>
      </w:r>
    </w:p>
    <w:p w:rsidR="003E60DB" w:rsidRPr="00890B31" w:rsidRDefault="003E60DB" w:rsidP="003E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021">
        <w:rPr>
          <w:rFonts w:ascii="Times New Roman" w:hAnsi="Times New Roman" w:cs="Times New Roman"/>
          <w:sz w:val="26"/>
          <w:szCs w:val="26"/>
        </w:rPr>
        <w:t>Полное обоснование предлагаемых объемов расходов, ответственным исполнителем в материалах к Проекту постановления не представлены.</w:t>
      </w:r>
    </w:p>
    <w:p w:rsidR="003E60DB" w:rsidRPr="00890B31" w:rsidRDefault="003E60DB" w:rsidP="003E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021">
        <w:rPr>
          <w:rFonts w:ascii="Times New Roman" w:hAnsi="Times New Roman" w:cs="Times New Roman"/>
          <w:sz w:val="26"/>
          <w:szCs w:val="26"/>
        </w:rPr>
        <w:t>При анализе финансового обеспечения Проекта выявлено, что объемы финансового обеспечения 2022-2023г.г., отраженные в паспорте муниципальной программы не соответствуют объемам финансового обеспечения мероприятий, предусмотренных в перечне программных мероприятий.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60DB" w:rsidRPr="008D2021" w:rsidRDefault="003E60DB" w:rsidP="003E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021">
        <w:rPr>
          <w:rFonts w:ascii="Times New Roman" w:hAnsi="Times New Roman" w:cs="Times New Roman"/>
          <w:sz w:val="26"/>
          <w:szCs w:val="26"/>
        </w:rPr>
        <w:lastRenderedPageBreak/>
        <w:t xml:space="preserve">Следовательно, объемы финансового обеспечения, отраженные в паспорте муниципальной программы не обоснованы и не подтверждены финансовым обеспечением мероприятий. </w:t>
      </w:r>
    </w:p>
    <w:p w:rsidR="003E60DB" w:rsidRPr="00890B31" w:rsidRDefault="00321021" w:rsidP="003E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вышеизложенным</w:t>
      </w:r>
      <w:r w:rsidR="000869C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E60DB" w:rsidRPr="008D2021">
        <w:rPr>
          <w:rFonts w:ascii="Times New Roman" w:hAnsi="Times New Roman" w:cs="Times New Roman"/>
          <w:sz w:val="26"/>
          <w:szCs w:val="26"/>
        </w:rPr>
        <w:t>роведение финансово-экономической экспертизы проекта постановления не представляется возможным.</w:t>
      </w:r>
      <w:r w:rsidR="003E60DB" w:rsidRPr="00890B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E60DB" w:rsidRPr="00890B31" w:rsidRDefault="003E60DB" w:rsidP="003E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690">
        <w:rPr>
          <w:rFonts w:ascii="Times New Roman" w:hAnsi="Times New Roman" w:cs="Times New Roman"/>
          <w:sz w:val="26"/>
          <w:szCs w:val="26"/>
        </w:rPr>
        <w:t xml:space="preserve">Содержание финансового обеспечения муниципальной программы на 2022 год, указанное в паспорте муниципальной программы за счет средств местного бюджета соответствует решению Думы </w:t>
      </w:r>
      <w:proofErr w:type="spellStart"/>
      <w:r w:rsidRPr="00803690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03690">
        <w:rPr>
          <w:rFonts w:ascii="Times New Roman" w:hAnsi="Times New Roman" w:cs="Times New Roman"/>
          <w:sz w:val="26"/>
          <w:szCs w:val="26"/>
        </w:rPr>
        <w:t xml:space="preserve"> района от 21.12.2021 № 143 «О районном бюджете муниципального образования «</w:t>
      </w:r>
      <w:proofErr w:type="spellStart"/>
      <w:r w:rsidRPr="00803690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03690">
        <w:rPr>
          <w:rFonts w:ascii="Times New Roman" w:hAnsi="Times New Roman" w:cs="Times New Roman"/>
          <w:sz w:val="26"/>
          <w:szCs w:val="26"/>
        </w:rPr>
        <w:t xml:space="preserve"> район» на период 2022 год и плановый период 2023 и 2024 годов» (с изменениями).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60DB" w:rsidRPr="00890B31" w:rsidRDefault="003E60DB" w:rsidP="003E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021">
        <w:rPr>
          <w:rFonts w:ascii="Times New Roman" w:hAnsi="Times New Roman" w:cs="Times New Roman"/>
          <w:sz w:val="26"/>
          <w:szCs w:val="26"/>
        </w:rPr>
        <w:t>Проанализировать соответствие и содержание финансового обеспечения мероприятий муниципальной программы за счет средств областного бюджета не возможно, так как, нарушая п. 2 ст. 179 БК, решение о бюджете муниципального образования не определяет объем бюджетных ассигнований на финансовое обеспечение при реализации данной муниципальной программы по целевой статье расходов бюджета.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79A5" w:rsidRPr="00620F37" w:rsidRDefault="008379A5" w:rsidP="008379A5">
      <w:pPr>
        <w:spacing w:after="0" w:line="240" w:lineRule="auto"/>
        <w:ind w:firstLine="709"/>
        <w:jc w:val="both"/>
        <w:rPr>
          <w:rStyle w:val="FontStyle11"/>
        </w:rPr>
      </w:pPr>
      <w:r w:rsidRPr="00620F37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620F37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620F37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620F37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620F37">
        <w:rPr>
          <w:rFonts w:ascii="Times New Roman" w:hAnsi="Times New Roman" w:cs="Times New Roman"/>
          <w:sz w:val="26"/>
          <w:szCs w:val="26"/>
        </w:rPr>
        <w:t xml:space="preserve"> - </w:t>
      </w:r>
      <w:r w:rsidRPr="00620F37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620F37">
        <w:rPr>
          <w:rFonts w:ascii="Times New Roman" w:hAnsi="Times New Roman" w:cs="Times New Roman"/>
          <w:sz w:val="26"/>
          <w:szCs w:val="26"/>
        </w:rPr>
        <w:t xml:space="preserve"> </w:t>
      </w:r>
      <w:r w:rsidRPr="00620F37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620F37">
        <w:rPr>
          <w:rFonts w:ascii="Times New Roman" w:hAnsi="Times New Roman" w:cs="Times New Roman"/>
          <w:sz w:val="26"/>
          <w:szCs w:val="26"/>
        </w:rPr>
        <w:t xml:space="preserve"> - </w:t>
      </w:r>
      <w:r w:rsidRPr="00620F37">
        <w:rPr>
          <w:rStyle w:val="FontStyle11"/>
        </w:rPr>
        <w:t>соотношения достигнутых результатов и ресурсов, затраченных на их достижение, считаю:</w:t>
      </w:r>
    </w:p>
    <w:p w:rsidR="008379A5" w:rsidRPr="00620F37" w:rsidRDefault="008379A5" w:rsidP="00E53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1"/>
        </w:rPr>
      </w:pPr>
      <w:proofErr w:type="gramStart"/>
      <w:r w:rsidRPr="00620F37">
        <w:rPr>
          <w:rStyle w:val="FontStyle11"/>
        </w:rPr>
        <w:t>что мероприятия 2.1 «</w:t>
      </w:r>
      <w:r w:rsidR="007666C2" w:rsidRPr="00620F37">
        <w:rPr>
          <w:rStyle w:val="FontStyle11"/>
        </w:rPr>
        <w:t>п</w:t>
      </w:r>
      <w:r w:rsidR="007666C2" w:rsidRPr="00620F37">
        <w:rPr>
          <w:rFonts w:ascii="Times New Roman" w:eastAsia="Times New Roman" w:hAnsi="Times New Roman" w:cs="Times New Roman"/>
          <w:sz w:val="26"/>
          <w:szCs w:val="26"/>
        </w:rPr>
        <w:t>роведение рейдов по выявлению свалочных очагов на территории поселени</w:t>
      </w:r>
      <w:r w:rsidR="007666C2" w:rsidRPr="00620F37">
        <w:rPr>
          <w:rFonts w:ascii="Times New Roman" w:hAnsi="Times New Roman" w:cs="Times New Roman"/>
          <w:sz w:val="26"/>
          <w:szCs w:val="26"/>
        </w:rPr>
        <w:t>й</w:t>
      </w:r>
      <w:r w:rsidR="007666C2" w:rsidRPr="00620F37">
        <w:rPr>
          <w:rFonts w:ascii="Times New Roman" w:eastAsia="Times New Roman" w:hAnsi="Times New Roman" w:cs="Times New Roman"/>
          <w:sz w:val="26"/>
          <w:szCs w:val="26"/>
        </w:rPr>
        <w:t xml:space="preserve">: в лесополосах, придорожных полосах, </w:t>
      </w:r>
      <w:proofErr w:type="spellStart"/>
      <w:r w:rsidR="007666C2" w:rsidRPr="00620F37">
        <w:rPr>
          <w:rFonts w:ascii="Times New Roman" w:eastAsia="Times New Roman" w:hAnsi="Times New Roman" w:cs="Times New Roman"/>
          <w:sz w:val="26"/>
          <w:szCs w:val="26"/>
        </w:rPr>
        <w:t>водоохранных</w:t>
      </w:r>
      <w:proofErr w:type="spellEnd"/>
      <w:r w:rsidR="007666C2" w:rsidRPr="00620F37">
        <w:rPr>
          <w:rFonts w:ascii="Times New Roman" w:eastAsia="Times New Roman" w:hAnsi="Times New Roman" w:cs="Times New Roman"/>
          <w:sz w:val="26"/>
          <w:szCs w:val="26"/>
        </w:rPr>
        <w:t xml:space="preserve"> зонах</w:t>
      </w:r>
      <w:r w:rsidRPr="00620F37">
        <w:rPr>
          <w:rStyle w:val="FontStyle11"/>
        </w:rPr>
        <w:t xml:space="preserve">», </w:t>
      </w:r>
      <w:r w:rsidR="007666C2" w:rsidRPr="00620F37">
        <w:rPr>
          <w:rStyle w:val="FontStyle11"/>
        </w:rPr>
        <w:t xml:space="preserve">2.3. </w:t>
      </w:r>
      <w:r w:rsidRPr="00620F37">
        <w:rPr>
          <w:rStyle w:val="FontStyle11"/>
        </w:rPr>
        <w:t>«</w:t>
      </w:r>
      <w:r w:rsidR="007666C2" w:rsidRPr="00620F37">
        <w:rPr>
          <w:rFonts w:ascii="Times New Roman" w:hAnsi="Times New Roman" w:cs="Times New Roman"/>
          <w:sz w:val="26"/>
          <w:szCs w:val="26"/>
        </w:rPr>
        <w:t>проведение месячников по благоустройству населенных пунктов (субботники по уборке территорий)</w:t>
      </w:r>
      <w:r w:rsidRPr="00620F37">
        <w:rPr>
          <w:rStyle w:val="FontStyle11"/>
        </w:rPr>
        <w:t>»</w:t>
      </w:r>
      <w:r w:rsidR="007666C2" w:rsidRPr="00620F37">
        <w:rPr>
          <w:rStyle w:val="FontStyle11"/>
        </w:rPr>
        <w:t>, 3.2.9. «п</w:t>
      </w:r>
      <w:r w:rsidR="007666C2" w:rsidRPr="00620F37">
        <w:rPr>
          <w:rFonts w:ascii="Times New Roman" w:hAnsi="Times New Roman" w:cs="Times New Roman"/>
          <w:sz w:val="26"/>
          <w:szCs w:val="26"/>
        </w:rPr>
        <w:t>роведение экологического Фестиваля на берегу озера, туристского комплекса «Озерный рай!», 3.2.13. «проведение общероссийских дней защиты от экологической опасности», 3.2.16. «день памяти погибших в радиационных авариях и катастрофах</w:t>
      </w:r>
      <w:r w:rsidR="00E536A8" w:rsidRPr="00620F37">
        <w:rPr>
          <w:rFonts w:ascii="Times New Roman" w:hAnsi="Times New Roman" w:cs="Times New Roman"/>
          <w:sz w:val="26"/>
          <w:szCs w:val="26"/>
        </w:rPr>
        <w:t>», 3.2.17. «изготовление рекламных</w:t>
      </w:r>
      <w:proofErr w:type="gramEnd"/>
      <w:r w:rsidR="00E536A8" w:rsidRPr="00620F37">
        <w:rPr>
          <w:rFonts w:ascii="Times New Roman" w:hAnsi="Times New Roman" w:cs="Times New Roman"/>
          <w:sz w:val="26"/>
          <w:szCs w:val="26"/>
        </w:rPr>
        <w:t xml:space="preserve"> баннеров об опасности лесных пожаров» </w:t>
      </w:r>
      <w:r w:rsidRPr="00620F37">
        <w:rPr>
          <w:rStyle w:val="FontStyle11"/>
        </w:rPr>
        <w:t>с нулевым финансированием за период действия программы с 2021 по 2023 год из Перечня программных мероприятий муниципальной программы «</w:t>
      </w:r>
      <w:r w:rsidR="00E536A8" w:rsidRPr="00620F37">
        <w:rPr>
          <w:rFonts w:ascii="Times New Roman" w:hAnsi="Times New Roman" w:cs="Times New Roman"/>
          <w:sz w:val="26"/>
          <w:szCs w:val="26"/>
        </w:rPr>
        <w:t>Охрана окружающей среды на 2021-2023 годы»</w:t>
      </w:r>
      <w:r w:rsidRPr="00620F37">
        <w:rPr>
          <w:rStyle w:val="FontStyle11"/>
        </w:rPr>
        <w:t xml:space="preserve"> необходимо исключить.</w:t>
      </w:r>
    </w:p>
    <w:p w:rsidR="008379A5" w:rsidRPr="00620F37" w:rsidRDefault="00E536A8" w:rsidP="00E536A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F37">
        <w:rPr>
          <w:rFonts w:ascii="Times New Roman" w:hAnsi="Times New Roman" w:cs="Times New Roman"/>
          <w:sz w:val="26"/>
          <w:szCs w:val="26"/>
        </w:rPr>
        <w:t>Раздел</w:t>
      </w:r>
      <w:r w:rsidR="00620F37" w:rsidRPr="00620F37">
        <w:rPr>
          <w:rFonts w:ascii="Times New Roman" w:hAnsi="Times New Roman" w:cs="Times New Roman"/>
          <w:sz w:val="26"/>
          <w:szCs w:val="26"/>
        </w:rPr>
        <w:t>ы</w:t>
      </w:r>
      <w:r w:rsidR="00A2631B" w:rsidRPr="00620F37">
        <w:rPr>
          <w:rFonts w:ascii="Times New Roman" w:hAnsi="Times New Roman" w:cs="Times New Roman"/>
          <w:sz w:val="26"/>
          <w:szCs w:val="26"/>
        </w:rPr>
        <w:t xml:space="preserve"> </w:t>
      </w:r>
      <w:r w:rsidRPr="00620F37">
        <w:rPr>
          <w:rFonts w:ascii="Times New Roman" w:hAnsi="Times New Roman" w:cs="Times New Roman"/>
          <w:sz w:val="26"/>
          <w:szCs w:val="26"/>
        </w:rPr>
        <w:t xml:space="preserve">«Перечень программных мероприятий муниципальной программы «Охрана окружающей среды на 2021-2023 годы» </w:t>
      </w:r>
      <w:r w:rsidR="00620F37" w:rsidRPr="00620F37">
        <w:rPr>
          <w:rFonts w:ascii="Times New Roman" w:hAnsi="Times New Roman" w:cs="Times New Roman"/>
          <w:sz w:val="26"/>
          <w:szCs w:val="26"/>
        </w:rPr>
        <w:t xml:space="preserve">и Планируемые результаты реализации муниципальной программы «Охрана окружающей среды на 2021-2023 годы </w:t>
      </w:r>
      <w:r w:rsidR="00A2631B" w:rsidRPr="00620F37">
        <w:rPr>
          <w:rFonts w:ascii="Times New Roman" w:hAnsi="Times New Roman" w:cs="Times New Roman"/>
          <w:sz w:val="26"/>
          <w:szCs w:val="26"/>
        </w:rPr>
        <w:t xml:space="preserve">привести </w:t>
      </w:r>
      <w:r w:rsidR="008379A5" w:rsidRPr="00620F37">
        <w:rPr>
          <w:rFonts w:ascii="Times New Roman" w:hAnsi="Times New Roman" w:cs="Times New Roman"/>
          <w:sz w:val="26"/>
          <w:szCs w:val="26"/>
        </w:rPr>
        <w:t>в соответствие с</w:t>
      </w:r>
      <w:r w:rsidR="00A2631B" w:rsidRPr="00620F37">
        <w:rPr>
          <w:rFonts w:ascii="Times New Roman" w:hAnsi="Times New Roman" w:cs="Times New Roman"/>
          <w:sz w:val="26"/>
          <w:szCs w:val="26"/>
        </w:rPr>
        <w:t xml:space="preserve"> Порядком № 883</w:t>
      </w:r>
      <w:r w:rsidR="008379A5" w:rsidRPr="00620F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5F60" w:rsidRPr="00485FD6" w:rsidRDefault="00B56A32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D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F60" w:rsidRPr="00485FD6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786C86" w:rsidRPr="007348EA" w:rsidRDefault="00786C86" w:rsidP="007348E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8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(внесение изменений в муниципальную программу).</w:t>
      </w:r>
    </w:p>
    <w:p w:rsidR="00786C86" w:rsidRPr="007348EA" w:rsidRDefault="00786C86" w:rsidP="007348EA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8EA"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Pr="007348EA">
        <w:t xml:space="preserve"> </w:t>
      </w:r>
      <w:r w:rsidRPr="007348EA">
        <w:rPr>
          <w:rFonts w:ascii="Times New Roman" w:hAnsi="Times New Roman" w:cs="Times New Roman"/>
          <w:sz w:val="26"/>
          <w:szCs w:val="26"/>
        </w:rPr>
        <w:t>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786C86" w:rsidRPr="007348EA" w:rsidRDefault="00786C86" w:rsidP="007348E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8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нарушение статьи 13 Федерального закона от 28.06.2014 N 172-ФЗ проект </w:t>
      </w:r>
      <w:r w:rsidR="000869C9" w:rsidRPr="003F4489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0869C9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869C9" w:rsidRPr="003F4489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0869C9" w:rsidRPr="003F448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869C9" w:rsidRPr="003F4489">
        <w:rPr>
          <w:rFonts w:ascii="Times New Roman" w:hAnsi="Times New Roman" w:cs="Times New Roman"/>
          <w:sz w:val="26"/>
          <w:szCs w:val="26"/>
        </w:rPr>
        <w:t xml:space="preserve"> района Томской области </w:t>
      </w:r>
      <w:r w:rsidR="000869C9" w:rsidRPr="003F4489">
        <w:rPr>
          <w:rFonts w:ascii="Times New Roman" w:hAnsi="Times New Roman" w:cs="Times New Roman"/>
          <w:sz w:val="28"/>
          <w:szCs w:val="28"/>
        </w:rPr>
        <w:t>30.09.2020 № 878 «Об утверждении муниципальной программы</w:t>
      </w:r>
      <w:r w:rsidR="000869C9" w:rsidRPr="003F4489">
        <w:rPr>
          <w:rFonts w:ascii="Times New Roman" w:hAnsi="Times New Roman" w:cs="Times New Roman"/>
          <w:sz w:val="26"/>
          <w:szCs w:val="26"/>
        </w:rPr>
        <w:t xml:space="preserve"> «</w:t>
      </w:r>
      <w:r w:rsidR="000869C9" w:rsidRPr="003F4489">
        <w:rPr>
          <w:rFonts w:ascii="Times New Roman" w:hAnsi="Times New Roman" w:cs="Times New Roman"/>
          <w:sz w:val="28"/>
          <w:szCs w:val="28"/>
        </w:rPr>
        <w:t>Охрана окружающей среды на 2021-2023 годы</w:t>
      </w:r>
      <w:r w:rsidR="000869C9" w:rsidRPr="003F4489">
        <w:rPr>
          <w:rFonts w:ascii="Times New Roman" w:hAnsi="Times New Roman" w:cs="Times New Roman"/>
          <w:sz w:val="26"/>
          <w:szCs w:val="26"/>
        </w:rPr>
        <w:t>»</w:t>
      </w:r>
      <w:r w:rsidR="000869C9">
        <w:rPr>
          <w:rFonts w:ascii="Times New Roman" w:hAnsi="Times New Roman" w:cs="Times New Roman"/>
          <w:sz w:val="26"/>
          <w:szCs w:val="26"/>
        </w:rPr>
        <w:t xml:space="preserve"> </w:t>
      </w:r>
      <w:r w:rsidRPr="00734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Администрации </w:t>
      </w:r>
      <w:proofErr w:type="spellStart"/>
      <w:r w:rsidRPr="007348E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4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проведения общественного обсуждения не размещался.</w:t>
      </w:r>
    </w:p>
    <w:p w:rsidR="003E60DB" w:rsidRPr="007348EA" w:rsidRDefault="007348EA" w:rsidP="007348EA">
      <w:pPr>
        <w:pStyle w:val="ConsPlusTitle"/>
        <w:ind w:firstLine="709"/>
        <w:jc w:val="both"/>
        <w:rPr>
          <w:rStyle w:val="FontStyle11"/>
          <w:b w:val="0"/>
        </w:rPr>
      </w:pPr>
      <w:r w:rsidRPr="007348EA"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proofErr w:type="gramStart"/>
      <w:r w:rsidR="003E60DB" w:rsidRPr="008D2021">
        <w:rPr>
          <w:rFonts w:ascii="Times New Roman" w:hAnsi="Times New Roman" w:cs="Times New Roman"/>
          <w:b w:val="0"/>
          <w:sz w:val="26"/>
          <w:szCs w:val="26"/>
        </w:rPr>
        <w:t>Одновременно с</w:t>
      </w:r>
      <w:r w:rsidR="003E60DB" w:rsidRPr="008D2021">
        <w:rPr>
          <w:rStyle w:val="FontStyle11"/>
          <w:b w:val="0"/>
        </w:rPr>
        <w:t xml:space="preserve"> проектом постановления о внесения изменений в программу не представлены согласования (заключения) Экономического отдела администрации </w:t>
      </w:r>
      <w:proofErr w:type="spellStart"/>
      <w:r w:rsidR="003E60DB" w:rsidRPr="008D2021">
        <w:rPr>
          <w:rStyle w:val="FontStyle11"/>
          <w:b w:val="0"/>
        </w:rPr>
        <w:t>Шегарского</w:t>
      </w:r>
      <w:proofErr w:type="spellEnd"/>
      <w:r w:rsidR="003E60DB" w:rsidRPr="008D2021">
        <w:rPr>
          <w:rStyle w:val="FontStyle11"/>
          <w:b w:val="0"/>
        </w:rPr>
        <w:t xml:space="preserve"> района и Управления финансов администрации </w:t>
      </w:r>
      <w:proofErr w:type="spellStart"/>
      <w:r w:rsidR="003E60DB" w:rsidRPr="008D2021">
        <w:rPr>
          <w:rStyle w:val="FontStyle11"/>
          <w:b w:val="0"/>
        </w:rPr>
        <w:t>Шегарского</w:t>
      </w:r>
      <w:proofErr w:type="spellEnd"/>
      <w:r w:rsidR="003E60DB" w:rsidRPr="008D2021">
        <w:rPr>
          <w:rStyle w:val="FontStyle11"/>
          <w:b w:val="0"/>
        </w:rPr>
        <w:t xml:space="preserve"> района в соответствии с полномочиями определенными п. п. 14, 15</w:t>
      </w:r>
      <w:r w:rsidR="003E60DB" w:rsidRPr="008D2021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администрации </w:t>
      </w:r>
      <w:proofErr w:type="spellStart"/>
      <w:r w:rsidR="003E60DB" w:rsidRPr="008D202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3E60DB" w:rsidRPr="008D2021">
        <w:rPr>
          <w:rFonts w:ascii="Times New Roman" w:hAnsi="Times New Roman" w:cs="Times New Roman"/>
          <w:b w:val="0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3E60DB" w:rsidRPr="008D2021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="003E60DB" w:rsidRPr="008D2021">
        <w:rPr>
          <w:rFonts w:ascii="Times New Roman" w:hAnsi="Times New Roman" w:cs="Times New Roman"/>
          <w:b w:val="0"/>
          <w:sz w:val="26"/>
          <w:szCs w:val="26"/>
        </w:rPr>
        <w:t xml:space="preserve"> район», их формирования и реализации» (с изменениями и</w:t>
      </w:r>
      <w:proofErr w:type="gramEnd"/>
      <w:r w:rsidR="003E60DB" w:rsidRPr="008D2021">
        <w:rPr>
          <w:rFonts w:ascii="Times New Roman" w:hAnsi="Times New Roman" w:cs="Times New Roman"/>
          <w:b w:val="0"/>
          <w:sz w:val="26"/>
          <w:szCs w:val="26"/>
        </w:rPr>
        <w:t xml:space="preserve"> дополнениями)</w:t>
      </w:r>
      <w:r w:rsidR="003E60DB" w:rsidRPr="008D2021">
        <w:rPr>
          <w:rStyle w:val="FontStyle11"/>
          <w:b w:val="0"/>
        </w:rPr>
        <w:t>.</w:t>
      </w:r>
      <w:r w:rsidR="003E60DB" w:rsidRPr="007348EA">
        <w:rPr>
          <w:rStyle w:val="FontStyle11"/>
          <w:b w:val="0"/>
        </w:rPr>
        <w:t xml:space="preserve"> </w:t>
      </w:r>
    </w:p>
    <w:p w:rsidR="003E60DB" w:rsidRPr="007348EA" w:rsidRDefault="007348EA" w:rsidP="007348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8EA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E60DB" w:rsidRPr="008D2021">
        <w:rPr>
          <w:rStyle w:val="FontStyle11"/>
        </w:rPr>
        <w:t xml:space="preserve">Имеет место наличие юридико-технических </w:t>
      </w:r>
      <w:r w:rsidR="003E60DB" w:rsidRPr="008D2021">
        <w:rPr>
          <w:rFonts w:ascii="Times New Roman" w:hAnsi="Times New Roman" w:cs="Times New Roman"/>
          <w:sz w:val="26"/>
          <w:szCs w:val="26"/>
        </w:rPr>
        <w:t xml:space="preserve">нарушений в проекте постановления администрации </w:t>
      </w:r>
      <w:proofErr w:type="spellStart"/>
      <w:r w:rsidR="003E60DB" w:rsidRPr="008D202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E60DB" w:rsidRPr="008D2021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постановление администрации </w:t>
      </w:r>
      <w:proofErr w:type="spellStart"/>
      <w:r w:rsidR="003E60DB" w:rsidRPr="008D202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E60DB" w:rsidRPr="008D2021">
        <w:rPr>
          <w:rFonts w:ascii="Times New Roman" w:hAnsi="Times New Roman" w:cs="Times New Roman"/>
          <w:sz w:val="26"/>
          <w:szCs w:val="26"/>
        </w:rPr>
        <w:t xml:space="preserve"> района Томской области от 30.09.2020 № 87</w:t>
      </w:r>
      <w:r w:rsidR="00B90174" w:rsidRPr="008D2021">
        <w:rPr>
          <w:rFonts w:ascii="Times New Roman" w:hAnsi="Times New Roman" w:cs="Times New Roman"/>
          <w:sz w:val="26"/>
          <w:szCs w:val="26"/>
        </w:rPr>
        <w:t>8</w:t>
      </w:r>
      <w:r w:rsidR="003E60DB" w:rsidRPr="008D2021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B90174" w:rsidRPr="008D2021">
        <w:rPr>
          <w:rFonts w:ascii="Times New Roman" w:hAnsi="Times New Roman" w:cs="Times New Roman"/>
          <w:sz w:val="26"/>
          <w:szCs w:val="26"/>
        </w:rPr>
        <w:t>Охрана окружающей среды на 2021-2023 годы</w:t>
      </w:r>
      <w:r w:rsidR="003E60DB" w:rsidRPr="008D2021">
        <w:rPr>
          <w:rFonts w:ascii="Times New Roman" w:hAnsi="Times New Roman" w:cs="Times New Roman"/>
          <w:sz w:val="26"/>
          <w:szCs w:val="26"/>
        </w:rPr>
        <w:t>» и его приложении, указанных в данном заключении.</w:t>
      </w:r>
    </w:p>
    <w:p w:rsidR="003E60DB" w:rsidRPr="007348EA" w:rsidRDefault="007348EA" w:rsidP="007348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8EA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E60DB" w:rsidRPr="008D2021">
        <w:rPr>
          <w:rFonts w:ascii="Times New Roman" w:hAnsi="Times New Roman" w:cs="Times New Roman"/>
          <w:sz w:val="26"/>
          <w:szCs w:val="26"/>
        </w:rPr>
        <w:t>Отсутствие в представленных документах к проекту постановления информации о планировании и обосновании (расчетов) финансовых ресурсов на реализацию Проекта не обеспечивает их «прозрачность».</w:t>
      </w:r>
    </w:p>
    <w:p w:rsidR="003E60DB" w:rsidRPr="007348EA" w:rsidRDefault="007348EA" w:rsidP="00734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8EA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E60DB" w:rsidRPr="009444BB">
        <w:rPr>
          <w:rFonts w:ascii="Times New Roman" w:hAnsi="Times New Roman" w:cs="Times New Roman"/>
          <w:sz w:val="26"/>
          <w:szCs w:val="26"/>
        </w:rPr>
        <w:t>Объемы финансового обеспечения 2022-2023г.г., отраженные в паспорте муниципальной программы не соответствуют объемам финансового обеспечения мероприятий, предусмотренных в перечне программных мероприятий. Проведение финансово-экономической экспертизы проекта постановления не представляется возможным.</w:t>
      </w:r>
    </w:p>
    <w:p w:rsidR="00424B58" w:rsidRPr="007348EA" w:rsidRDefault="007348EA" w:rsidP="00734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8EA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97DE3" w:rsidRPr="009444BB">
        <w:rPr>
          <w:rFonts w:ascii="Times New Roman" w:hAnsi="Times New Roman" w:cs="Times New Roman"/>
          <w:sz w:val="26"/>
          <w:szCs w:val="26"/>
        </w:rPr>
        <w:t>Проанализировать соответствие и содержание финансового обеспечения мероприятий муниципальной программы за счет средств областного бюджета не представляется возможным, так как, нарушая п. 2 ст. 179 БК, решение о бюджете муниципального образования не определяет объем бюджетных ассигнований на финансовое обеспечение при реализации данной муниципальной программы по целевой статье расходов бюджета</w:t>
      </w:r>
      <w:r w:rsidR="006C48A9" w:rsidRPr="009444BB">
        <w:rPr>
          <w:rFonts w:ascii="Times New Roman" w:hAnsi="Times New Roman" w:cs="Times New Roman"/>
          <w:sz w:val="26"/>
          <w:szCs w:val="26"/>
        </w:rPr>
        <w:t>.</w:t>
      </w:r>
    </w:p>
    <w:p w:rsidR="00C17A76" w:rsidRDefault="00C17A76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0DB" w:rsidRPr="003D77F0" w:rsidRDefault="003E60DB" w:rsidP="003E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77F0">
        <w:rPr>
          <w:rFonts w:ascii="Times New Roman" w:hAnsi="Times New Roman" w:cs="Times New Roman"/>
          <w:b/>
          <w:sz w:val="26"/>
          <w:szCs w:val="26"/>
        </w:rPr>
        <w:t>Предложения и рекомендации:</w:t>
      </w:r>
    </w:p>
    <w:p w:rsidR="003E60DB" w:rsidRPr="00890B31" w:rsidRDefault="003E60DB" w:rsidP="003E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D72C27" w:rsidRPr="00890B31" w:rsidRDefault="003E60DB" w:rsidP="003E60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0B31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и пакет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890B31">
        <w:rPr>
          <w:rStyle w:val="FontStyle11"/>
        </w:rPr>
        <w:t xml:space="preserve">заключения Экономического отдела администрации </w:t>
      </w:r>
      <w:proofErr w:type="spellStart"/>
      <w:r w:rsidRPr="00890B31">
        <w:rPr>
          <w:rStyle w:val="FontStyle11"/>
        </w:rPr>
        <w:t>Шегарского</w:t>
      </w:r>
      <w:proofErr w:type="spellEnd"/>
      <w:r w:rsidRPr="00890B31">
        <w:rPr>
          <w:rStyle w:val="FontStyle11"/>
        </w:rPr>
        <w:t xml:space="preserve"> района и Управления финансов администрации </w:t>
      </w:r>
      <w:proofErr w:type="spellStart"/>
      <w:r w:rsidRPr="00890B31">
        <w:rPr>
          <w:rStyle w:val="FontStyle11"/>
        </w:rPr>
        <w:t>Шегарского</w:t>
      </w:r>
      <w:proofErr w:type="spellEnd"/>
      <w:r w:rsidRPr="00890B31">
        <w:rPr>
          <w:rStyle w:val="FontStyle11"/>
        </w:rPr>
        <w:t xml:space="preserve"> района,</w:t>
      </w:r>
      <w:r w:rsidRPr="00890B31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(проектов внесения изменений)</w:t>
      </w:r>
      <w:r w:rsidR="005734C3">
        <w:rPr>
          <w:rFonts w:ascii="Times New Roman" w:hAnsi="Times New Roman" w:cs="Times New Roman"/>
          <w:sz w:val="26"/>
          <w:szCs w:val="26"/>
        </w:rPr>
        <w:t>, порядок</w:t>
      </w:r>
      <w:r w:rsidR="00D72C27">
        <w:rPr>
          <w:rFonts w:ascii="Times New Roman" w:hAnsi="Times New Roman" w:cs="Times New Roman"/>
          <w:sz w:val="26"/>
          <w:szCs w:val="26"/>
        </w:rPr>
        <w:t xml:space="preserve"> </w:t>
      </w:r>
      <w:r w:rsidR="005734C3" w:rsidRPr="007348EA">
        <w:rPr>
          <w:rFonts w:ascii="Times New Roman" w:hAnsi="Times New Roman" w:cs="Times New Roman"/>
          <w:sz w:val="26"/>
          <w:szCs w:val="26"/>
        </w:rPr>
        <w:t>вынесения</w:t>
      </w:r>
      <w:proofErr w:type="gramEnd"/>
      <w:r w:rsidR="005734C3" w:rsidRPr="007348EA">
        <w:rPr>
          <w:rFonts w:ascii="Times New Roman" w:hAnsi="Times New Roman" w:cs="Times New Roman"/>
          <w:sz w:val="26"/>
          <w:szCs w:val="26"/>
        </w:rPr>
        <w:t xml:space="preserve"> на общественное обсуждение проектов постановлений о внесении изменений в муниципальную программу</w:t>
      </w:r>
      <w:r w:rsidR="005734C3">
        <w:rPr>
          <w:rFonts w:ascii="Times New Roman" w:hAnsi="Times New Roman" w:cs="Times New Roman"/>
          <w:sz w:val="26"/>
          <w:szCs w:val="26"/>
        </w:rPr>
        <w:t>.</w:t>
      </w:r>
    </w:p>
    <w:p w:rsidR="003E60DB" w:rsidRDefault="003E60DB" w:rsidP="003E60D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Ответственному исполнителю:</w:t>
      </w:r>
    </w:p>
    <w:p w:rsidR="004A7FD5" w:rsidRPr="00F47604" w:rsidRDefault="004A7FD5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исключения нарушения юридико-технического оформления нормативных правовых актов Контрольно-счетный орган отдельно рекомендует саму программу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формировать как приложение к постановлению, ее утверждающему, а приложения 2 и 3, как приложения </w:t>
      </w:r>
      <w:r w:rsidR="009444BB">
        <w:rPr>
          <w:rFonts w:ascii="Times New Roman" w:hAnsi="Times New Roman" w:cs="Times New Roman"/>
          <w:sz w:val="26"/>
          <w:szCs w:val="26"/>
        </w:rPr>
        <w:t xml:space="preserve">1 и 2 </w:t>
      </w:r>
      <w:r>
        <w:rPr>
          <w:rFonts w:ascii="Times New Roman" w:hAnsi="Times New Roman" w:cs="Times New Roman"/>
          <w:sz w:val="26"/>
          <w:szCs w:val="26"/>
        </w:rPr>
        <w:t xml:space="preserve">к самой программе. </w:t>
      </w:r>
    </w:p>
    <w:p w:rsidR="003E60DB" w:rsidRPr="00890B31" w:rsidRDefault="003E60DB" w:rsidP="004A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Проект постановления о внесении изменений в муниципальную программу привести в соответствие с заключением Контрольно-счетного органа.</w:t>
      </w:r>
    </w:p>
    <w:p w:rsidR="003E60DB" w:rsidRPr="00890B31" w:rsidRDefault="003E60DB" w:rsidP="003E60D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73D3F" w:rsidRPr="00A04DA7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A04DA7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A04DA7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Pr="00A04DA7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DA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04DA7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A04DA7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Pr="00A04DA7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04DA7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 w:rsidR="009444BB">
        <w:rPr>
          <w:rFonts w:ascii="Times New Roman" w:hAnsi="Times New Roman" w:cs="Times New Roman"/>
          <w:sz w:val="26"/>
          <w:szCs w:val="26"/>
        </w:rPr>
        <w:t>4</w:t>
      </w:r>
      <w:r w:rsidRPr="00A04DA7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04DA7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04DA7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04DA7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04DA7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AE77EA" w:rsidRPr="00A04DA7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организации)</w:t>
      </w:r>
    </w:p>
    <w:p w:rsidR="00AE77EA" w:rsidRPr="00A04DA7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04DA7" w:rsidRDefault="00AE77EA" w:rsidP="00A0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sectPr w:rsidR="00AE77EA" w:rsidRPr="00A04DA7" w:rsidSect="00DC4B36">
      <w:foot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25" w:rsidRDefault="00505725" w:rsidP="00816D19">
      <w:pPr>
        <w:spacing w:after="0" w:line="240" w:lineRule="auto"/>
      </w:pPr>
      <w:r>
        <w:separator/>
      </w:r>
    </w:p>
  </w:endnote>
  <w:endnote w:type="continuationSeparator" w:id="0">
    <w:p w:rsidR="00505725" w:rsidRDefault="00505725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6D19" w:rsidRPr="00816D19" w:rsidRDefault="00816D19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46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19" w:rsidRDefault="00816D19">
    <w:pPr>
      <w:pStyle w:val="ae"/>
    </w:pPr>
  </w:p>
  <w:p w:rsidR="00816D19" w:rsidRDefault="00816D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25" w:rsidRDefault="00505725" w:rsidP="00816D19">
      <w:pPr>
        <w:spacing w:after="0" w:line="240" w:lineRule="auto"/>
      </w:pPr>
      <w:r>
        <w:separator/>
      </w:r>
    </w:p>
  </w:footnote>
  <w:footnote w:type="continuationSeparator" w:id="0">
    <w:p w:rsidR="00505725" w:rsidRDefault="00505725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C267AF"/>
    <w:multiLevelType w:val="hybridMultilevel"/>
    <w:tmpl w:val="999096A8"/>
    <w:lvl w:ilvl="0" w:tplc="28ACA6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B635E"/>
    <w:multiLevelType w:val="hybridMultilevel"/>
    <w:tmpl w:val="F82A12D6"/>
    <w:lvl w:ilvl="0" w:tplc="93AEFA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C76B5"/>
    <w:multiLevelType w:val="hybridMultilevel"/>
    <w:tmpl w:val="3A5A0040"/>
    <w:lvl w:ilvl="0" w:tplc="3718F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C540B"/>
    <w:multiLevelType w:val="hybridMultilevel"/>
    <w:tmpl w:val="5F76D0A8"/>
    <w:lvl w:ilvl="0" w:tplc="4B9877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4FC21F6"/>
    <w:multiLevelType w:val="hybridMultilevel"/>
    <w:tmpl w:val="82C6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30E2906"/>
    <w:multiLevelType w:val="hybridMultilevel"/>
    <w:tmpl w:val="5FBAD4F0"/>
    <w:lvl w:ilvl="0" w:tplc="2C32DC92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90CEC"/>
    <w:multiLevelType w:val="hybridMultilevel"/>
    <w:tmpl w:val="09AEC812"/>
    <w:lvl w:ilvl="0" w:tplc="A478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F4233"/>
    <w:multiLevelType w:val="hybridMultilevel"/>
    <w:tmpl w:val="6AA83666"/>
    <w:lvl w:ilvl="0" w:tplc="E8F8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9"/>
  </w:num>
  <w:num w:numId="8">
    <w:abstractNumId w:val="12"/>
  </w:num>
  <w:num w:numId="9">
    <w:abstractNumId w:val="15"/>
  </w:num>
  <w:num w:numId="10">
    <w:abstractNumId w:val="18"/>
  </w:num>
  <w:num w:numId="11">
    <w:abstractNumId w:val="9"/>
  </w:num>
  <w:num w:numId="12">
    <w:abstractNumId w:val="16"/>
  </w:num>
  <w:num w:numId="13">
    <w:abstractNumId w:val="11"/>
  </w:num>
  <w:num w:numId="14">
    <w:abstractNumId w:val="1"/>
  </w:num>
  <w:num w:numId="15">
    <w:abstractNumId w:val="4"/>
  </w:num>
  <w:num w:numId="16">
    <w:abstractNumId w:val="20"/>
  </w:num>
  <w:num w:numId="17">
    <w:abstractNumId w:val="13"/>
  </w:num>
  <w:num w:numId="18">
    <w:abstractNumId w:val="7"/>
  </w:num>
  <w:num w:numId="19">
    <w:abstractNumId w:val="21"/>
  </w:num>
  <w:num w:numId="20">
    <w:abstractNumId w:val="5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33E9A"/>
    <w:rsid w:val="000869C9"/>
    <w:rsid w:val="00091095"/>
    <w:rsid w:val="00094FF9"/>
    <w:rsid w:val="00096C54"/>
    <w:rsid w:val="000A6DCF"/>
    <w:rsid w:val="000B0CF5"/>
    <w:rsid w:val="00114105"/>
    <w:rsid w:val="00156D05"/>
    <w:rsid w:val="001603FE"/>
    <w:rsid w:val="0016236A"/>
    <w:rsid w:val="00174BD7"/>
    <w:rsid w:val="0019469F"/>
    <w:rsid w:val="001C35D4"/>
    <w:rsid w:val="001C72AB"/>
    <w:rsid w:val="001E2CD1"/>
    <w:rsid w:val="001E32A4"/>
    <w:rsid w:val="002332E5"/>
    <w:rsid w:val="002851A9"/>
    <w:rsid w:val="00291710"/>
    <w:rsid w:val="002B3081"/>
    <w:rsid w:val="002C02DA"/>
    <w:rsid w:val="002C0A26"/>
    <w:rsid w:val="002C640C"/>
    <w:rsid w:val="002F41A0"/>
    <w:rsid w:val="003016D6"/>
    <w:rsid w:val="00316BF5"/>
    <w:rsid w:val="003201D0"/>
    <w:rsid w:val="00321021"/>
    <w:rsid w:val="00376315"/>
    <w:rsid w:val="00394908"/>
    <w:rsid w:val="003D411A"/>
    <w:rsid w:val="003D77F0"/>
    <w:rsid w:val="003E3D8C"/>
    <w:rsid w:val="003E576F"/>
    <w:rsid w:val="003E60DB"/>
    <w:rsid w:val="003F337C"/>
    <w:rsid w:val="003F4489"/>
    <w:rsid w:val="003F4F86"/>
    <w:rsid w:val="0040422F"/>
    <w:rsid w:val="00411B41"/>
    <w:rsid w:val="00417699"/>
    <w:rsid w:val="00424B58"/>
    <w:rsid w:val="0044337C"/>
    <w:rsid w:val="00446780"/>
    <w:rsid w:val="0046320F"/>
    <w:rsid w:val="0046487D"/>
    <w:rsid w:val="00475799"/>
    <w:rsid w:val="0048330B"/>
    <w:rsid w:val="00485FD6"/>
    <w:rsid w:val="004A7FD5"/>
    <w:rsid w:val="004B062B"/>
    <w:rsid w:val="004D4405"/>
    <w:rsid w:val="004F174C"/>
    <w:rsid w:val="00505725"/>
    <w:rsid w:val="00506295"/>
    <w:rsid w:val="005125A4"/>
    <w:rsid w:val="0053062D"/>
    <w:rsid w:val="0053270E"/>
    <w:rsid w:val="0053455F"/>
    <w:rsid w:val="00540FC8"/>
    <w:rsid w:val="005476F6"/>
    <w:rsid w:val="005719A4"/>
    <w:rsid w:val="005734C3"/>
    <w:rsid w:val="0058072C"/>
    <w:rsid w:val="00583261"/>
    <w:rsid w:val="005C54F6"/>
    <w:rsid w:val="005D0A5D"/>
    <w:rsid w:val="005F1FC4"/>
    <w:rsid w:val="00603CF2"/>
    <w:rsid w:val="006053B8"/>
    <w:rsid w:val="00611ECA"/>
    <w:rsid w:val="00620F37"/>
    <w:rsid w:val="00634589"/>
    <w:rsid w:val="00634B4A"/>
    <w:rsid w:val="00651714"/>
    <w:rsid w:val="00674625"/>
    <w:rsid w:val="00676412"/>
    <w:rsid w:val="00677359"/>
    <w:rsid w:val="0067777D"/>
    <w:rsid w:val="006A2F79"/>
    <w:rsid w:val="006C2CA3"/>
    <w:rsid w:val="006C48A9"/>
    <w:rsid w:val="006E136F"/>
    <w:rsid w:val="00706D57"/>
    <w:rsid w:val="007348EA"/>
    <w:rsid w:val="00756D63"/>
    <w:rsid w:val="00757F09"/>
    <w:rsid w:val="00763577"/>
    <w:rsid w:val="007666C2"/>
    <w:rsid w:val="00786C86"/>
    <w:rsid w:val="007973C6"/>
    <w:rsid w:val="007B13BB"/>
    <w:rsid w:val="007D37EC"/>
    <w:rsid w:val="007D7363"/>
    <w:rsid w:val="007E29E7"/>
    <w:rsid w:val="00803690"/>
    <w:rsid w:val="00803A69"/>
    <w:rsid w:val="00816D19"/>
    <w:rsid w:val="0082749C"/>
    <w:rsid w:val="008379A5"/>
    <w:rsid w:val="008536F4"/>
    <w:rsid w:val="00860A63"/>
    <w:rsid w:val="0088164C"/>
    <w:rsid w:val="00890B31"/>
    <w:rsid w:val="00897DE3"/>
    <w:rsid w:val="008C31E2"/>
    <w:rsid w:val="008D2021"/>
    <w:rsid w:val="008D749F"/>
    <w:rsid w:val="008F5AB9"/>
    <w:rsid w:val="008F5F60"/>
    <w:rsid w:val="00901AB9"/>
    <w:rsid w:val="00901B8C"/>
    <w:rsid w:val="00905A1B"/>
    <w:rsid w:val="009371F2"/>
    <w:rsid w:val="009444BB"/>
    <w:rsid w:val="00962E8F"/>
    <w:rsid w:val="009818F3"/>
    <w:rsid w:val="00983D75"/>
    <w:rsid w:val="009926C4"/>
    <w:rsid w:val="00993EB5"/>
    <w:rsid w:val="009A5D72"/>
    <w:rsid w:val="009C7748"/>
    <w:rsid w:val="009D7800"/>
    <w:rsid w:val="009E533E"/>
    <w:rsid w:val="00A04DA7"/>
    <w:rsid w:val="00A2631B"/>
    <w:rsid w:val="00A42D3E"/>
    <w:rsid w:val="00A45178"/>
    <w:rsid w:val="00A624DE"/>
    <w:rsid w:val="00A63562"/>
    <w:rsid w:val="00A76F55"/>
    <w:rsid w:val="00A91868"/>
    <w:rsid w:val="00A977F0"/>
    <w:rsid w:val="00A97BF5"/>
    <w:rsid w:val="00AA544D"/>
    <w:rsid w:val="00AB1037"/>
    <w:rsid w:val="00AE77EA"/>
    <w:rsid w:val="00AF06E7"/>
    <w:rsid w:val="00AF6CCD"/>
    <w:rsid w:val="00B24FFE"/>
    <w:rsid w:val="00B56A32"/>
    <w:rsid w:val="00B724CC"/>
    <w:rsid w:val="00B77D40"/>
    <w:rsid w:val="00B90174"/>
    <w:rsid w:val="00BA0E39"/>
    <w:rsid w:val="00BA2E1B"/>
    <w:rsid w:val="00BB2DA1"/>
    <w:rsid w:val="00BE2C59"/>
    <w:rsid w:val="00BF50D4"/>
    <w:rsid w:val="00BF78CC"/>
    <w:rsid w:val="00C057B0"/>
    <w:rsid w:val="00C17A76"/>
    <w:rsid w:val="00C21952"/>
    <w:rsid w:val="00C346F3"/>
    <w:rsid w:val="00C34F4F"/>
    <w:rsid w:val="00C368DE"/>
    <w:rsid w:val="00C47A68"/>
    <w:rsid w:val="00C55EB6"/>
    <w:rsid w:val="00C74C8C"/>
    <w:rsid w:val="00C901C3"/>
    <w:rsid w:val="00CA0440"/>
    <w:rsid w:val="00CA4A24"/>
    <w:rsid w:val="00CB2D28"/>
    <w:rsid w:val="00CE2C0C"/>
    <w:rsid w:val="00D001E7"/>
    <w:rsid w:val="00D72C27"/>
    <w:rsid w:val="00D80C09"/>
    <w:rsid w:val="00D94C08"/>
    <w:rsid w:val="00DB12E9"/>
    <w:rsid w:val="00DC0C97"/>
    <w:rsid w:val="00DC4B36"/>
    <w:rsid w:val="00DD7747"/>
    <w:rsid w:val="00DE63C0"/>
    <w:rsid w:val="00DF436E"/>
    <w:rsid w:val="00E37891"/>
    <w:rsid w:val="00E37A7C"/>
    <w:rsid w:val="00E41A26"/>
    <w:rsid w:val="00E536A8"/>
    <w:rsid w:val="00E5397F"/>
    <w:rsid w:val="00E64339"/>
    <w:rsid w:val="00E73D3F"/>
    <w:rsid w:val="00E94723"/>
    <w:rsid w:val="00E96DAC"/>
    <w:rsid w:val="00E96E38"/>
    <w:rsid w:val="00EA5CC0"/>
    <w:rsid w:val="00EC5589"/>
    <w:rsid w:val="00EC7D49"/>
    <w:rsid w:val="00ED6420"/>
    <w:rsid w:val="00EE3E58"/>
    <w:rsid w:val="00EF37E3"/>
    <w:rsid w:val="00EF722D"/>
    <w:rsid w:val="00F44250"/>
    <w:rsid w:val="00F6503E"/>
    <w:rsid w:val="00FB334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uiPriority w:val="99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paragraph" w:customStyle="1" w:styleId="conspluscell">
    <w:name w:val="conspluscell"/>
    <w:basedOn w:val="a"/>
    <w:rsid w:val="0076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uiPriority w:val="99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paragraph" w:customStyle="1" w:styleId="conspluscell">
    <w:name w:val="conspluscell"/>
    <w:basedOn w:val="a"/>
    <w:rsid w:val="0076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o.omsu-nnov.ru/?id=51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o.omsu-nnov.ru/?id=510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2BFD-EE18-4374-BEC0-C268CCE5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8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38</cp:revision>
  <cp:lastPrinted>2022-12-08T11:15:00Z</cp:lastPrinted>
  <dcterms:created xsi:type="dcterms:W3CDTF">2022-08-08T08:13:00Z</dcterms:created>
  <dcterms:modified xsi:type="dcterms:W3CDTF">2022-12-08T12:52:00Z</dcterms:modified>
</cp:coreProperties>
</file>