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Default="00901B8C" w:rsidP="00295505">
      <w:pPr>
        <w:pStyle w:val="a5"/>
        <w:jc w:val="center"/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D439D2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A23ED18" wp14:editId="2F4B84F7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>Калинина ул., д. 51, с. Мельниково, 636130, тел. 8(38247) 2-30-85, е-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7C7562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562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администрации Шегарского района Томской области </w:t>
      </w:r>
      <w:r w:rsidR="009371F2" w:rsidRPr="007C7562">
        <w:rPr>
          <w:rFonts w:ascii="Times New Roman" w:hAnsi="Times New Roman" w:cs="Times New Roman"/>
          <w:sz w:val="28"/>
          <w:szCs w:val="28"/>
        </w:rPr>
        <w:t>«</w:t>
      </w:r>
      <w:r w:rsidR="007C7562" w:rsidRPr="007C75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туризма на территории Шегарского района на 2022-2024 годы», утвержденную постановлением Администрации Шегарского района от 29.09.2021 № 893</w:t>
      </w:r>
      <w:r w:rsidR="009E533E" w:rsidRPr="007C7562">
        <w:rPr>
          <w:rFonts w:ascii="Times New Roman" w:hAnsi="Times New Roman" w:cs="Times New Roman"/>
          <w:sz w:val="28"/>
          <w:szCs w:val="28"/>
        </w:rPr>
        <w:t>»</w:t>
      </w:r>
    </w:p>
    <w:p w:rsidR="00583261" w:rsidRPr="00890B3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D439D2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D439D2">
        <w:rPr>
          <w:sz w:val="26"/>
          <w:szCs w:val="26"/>
        </w:rPr>
        <w:t>с. Мельниково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D439D2">
        <w:rPr>
          <w:sz w:val="26"/>
          <w:szCs w:val="26"/>
        </w:rPr>
        <w:tab/>
        <w:t xml:space="preserve">   </w:t>
      </w:r>
      <w:r w:rsidR="00B020CF">
        <w:rPr>
          <w:sz w:val="26"/>
          <w:szCs w:val="26"/>
        </w:rPr>
        <w:t>0</w:t>
      </w:r>
      <w:r w:rsidR="003D5F32">
        <w:rPr>
          <w:sz w:val="26"/>
          <w:szCs w:val="26"/>
        </w:rPr>
        <w:t>6</w:t>
      </w:r>
      <w:r w:rsidRPr="00D439D2">
        <w:rPr>
          <w:sz w:val="26"/>
          <w:szCs w:val="26"/>
        </w:rPr>
        <w:t xml:space="preserve"> </w:t>
      </w:r>
      <w:r w:rsidR="00B020CF">
        <w:rPr>
          <w:sz w:val="26"/>
          <w:szCs w:val="26"/>
        </w:rPr>
        <w:t>марта</w:t>
      </w:r>
      <w:r w:rsidRPr="00D439D2">
        <w:rPr>
          <w:sz w:val="26"/>
          <w:szCs w:val="26"/>
        </w:rPr>
        <w:t xml:space="preserve"> 202</w:t>
      </w:r>
      <w:r w:rsidR="00B020CF">
        <w:rPr>
          <w:sz w:val="26"/>
          <w:szCs w:val="26"/>
        </w:rPr>
        <w:t>3</w:t>
      </w:r>
      <w:r w:rsidRPr="00D439D2">
        <w:rPr>
          <w:sz w:val="26"/>
          <w:szCs w:val="26"/>
        </w:rPr>
        <w:t xml:space="preserve">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7C7562" w:rsidRDefault="00B020CF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Контрольно-счетным органом Шегарского района (далее - Контрольно-счетный орган)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Муниципальном казенном учреждении «Контрольно-счетный орган муниципального образования «Шегарский район», утвержденным решением Думы Шегарского района от 21.09.2021 № 116, Порядком направления проектов нормативных правовых актов Администрации Шегарского района на экспертизу в Контрольно-счетный орган Шегарского района утвержденным решением Думы Шегарского района от 19.07.2022 года № 224, Регламентом работы Контрольно-счетного органа Шегарского района, утвержденного приказом от 19.10.2021 года № 2, требованиями стандарта внешнего </w:t>
      </w:r>
      <w:r w:rsidRPr="007C7562">
        <w:rPr>
          <w:rFonts w:ascii="Times New Roman" w:hAnsi="Times New Roman" w:cs="Times New Roman"/>
          <w:sz w:val="26"/>
          <w:szCs w:val="26"/>
        </w:rPr>
        <w:t xml:space="preserve">муниципального финансового контроля «Проведение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«Шегарский район» Томской области, а также муниципальных программ» </w:t>
      </w:r>
      <w:r w:rsidR="00D80C09" w:rsidRPr="007C7562">
        <w:rPr>
          <w:rFonts w:ascii="Times New Roman" w:hAnsi="Times New Roman" w:cs="Times New Roman"/>
          <w:sz w:val="26"/>
          <w:szCs w:val="26"/>
        </w:rPr>
        <w:t xml:space="preserve">проведена экспертиза проекта постановления Администрации Шегарского </w:t>
      </w:r>
      <w:r w:rsidR="00546AB3" w:rsidRPr="007C7562">
        <w:rPr>
          <w:rFonts w:ascii="Times New Roman" w:hAnsi="Times New Roman" w:cs="Times New Roman"/>
          <w:sz w:val="26"/>
          <w:szCs w:val="26"/>
        </w:rPr>
        <w:t>района «</w:t>
      </w:r>
      <w:r w:rsidR="007C7562" w:rsidRPr="007C756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туризма на территории Шегарского района на 2022-2024 годы», утвержденную постановлением Администрации Шегарского района от 29.09.2021 № 893</w:t>
      </w:r>
      <w:r w:rsidR="0039458D">
        <w:rPr>
          <w:rFonts w:ascii="Times New Roman" w:hAnsi="Times New Roman" w:cs="Times New Roman"/>
          <w:sz w:val="26"/>
          <w:szCs w:val="26"/>
        </w:rPr>
        <w:t>»</w:t>
      </w:r>
      <w:r w:rsidR="00D80C09" w:rsidRPr="007C7562">
        <w:rPr>
          <w:rFonts w:ascii="Times New Roman" w:hAnsi="Times New Roman" w:cs="Times New Roman"/>
          <w:sz w:val="26"/>
          <w:szCs w:val="26"/>
        </w:rPr>
        <w:t>.</w:t>
      </w:r>
    </w:p>
    <w:p w:rsidR="00D80C09" w:rsidRPr="00F47604" w:rsidRDefault="00D80C09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F47604" w:rsidRDefault="00890B3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F47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295505" w:rsidRDefault="00295505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0CF" w:rsidRPr="00570215" w:rsidRDefault="00B020CF" w:rsidP="00B020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в соответствии с п.2.9. Плана работы Контрольно-счетного органа Шегарского района на 2023 год,</w:t>
      </w:r>
      <w:r w:rsidRPr="003D5F32">
        <w:rPr>
          <w:rFonts w:ascii="Times New Roman" w:hAnsi="Times New Roman" w:cs="Times New Roman"/>
          <w:sz w:val="26"/>
          <w:szCs w:val="26"/>
        </w:rPr>
        <w:t xml:space="preserve"> утвержденного приказом Председателя Контрольно-счетного органа Шегарского района от 30.12.2022 г. № 33.</w:t>
      </w:r>
    </w:p>
    <w:p w:rsidR="00B020CF" w:rsidRPr="00570215" w:rsidRDefault="00B020CF" w:rsidP="00B0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20CF" w:rsidRPr="00570215" w:rsidRDefault="00316BF5" w:rsidP="00B0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60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 </w:t>
      </w:r>
      <w:r w:rsidR="00B020CF" w:rsidRPr="003D5F32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Шегарского района Томской области «О внесении изменений в муниципальную программу </w:t>
      </w:r>
      <w:r w:rsidR="00546AB3" w:rsidRPr="003D5F3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C7562" w:rsidRPr="003D5F3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туризма на территории Шегарского района на 2022-2024 годы», утвержденную постановлением Администрации Шегарского района от 29.09.2021 № 893</w:t>
      </w:r>
      <w:r w:rsidR="00B020CF" w:rsidRPr="003D5F32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 о внесении изменений/проект постановления).</w:t>
      </w:r>
    </w:p>
    <w:p w:rsidR="00B020CF" w:rsidRDefault="00B020CF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</w:t>
      </w:r>
      <w:r w:rsidR="000F12B2"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</w:t>
      </w:r>
      <w:r w:rsidR="000F12B2"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2B2"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C7562" w:rsidRPr="003D5F32">
        <w:rPr>
          <w:rFonts w:ascii="Times New Roman" w:hAnsi="Times New Roman" w:cs="Times New Roman"/>
          <w:sz w:val="26"/>
          <w:szCs w:val="26"/>
        </w:rPr>
        <w:t>Развитие туризма на территории Шегарского района на 2022-2024 годы</w:t>
      </w:r>
      <w:r w:rsidR="000F12B2"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6295"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r w:rsidR="00506295"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Шегарский </w:t>
      </w:r>
      <w:r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3D5F32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</w:p>
    <w:p w:rsidR="00506295" w:rsidRPr="00F47604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20CF" w:rsidRPr="003D5F32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b/>
          <w:sz w:val="26"/>
          <w:szCs w:val="26"/>
        </w:rPr>
        <w:t xml:space="preserve">3. Срок проведения экспертизы: </w:t>
      </w:r>
      <w:r w:rsidRPr="003D5F32">
        <w:rPr>
          <w:rFonts w:ascii="Times New Roman" w:hAnsi="Times New Roman" w:cs="Times New Roman"/>
          <w:sz w:val="26"/>
          <w:szCs w:val="26"/>
        </w:rPr>
        <w:t>с 17.02.2023 г. по 0</w:t>
      </w:r>
      <w:r w:rsidR="003D5F32" w:rsidRPr="003D5F32">
        <w:rPr>
          <w:rFonts w:ascii="Times New Roman" w:hAnsi="Times New Roman" w:cs="Times New Roman"/>
          <w:sz w:val="26"/>
          <w:szCs w:val="26"/>
        </w:rPr>
        <w:t>6</w:t>
      </w:r>
      <w:r w:rsidRPr="003D5F32">
        <w:rPr>
          <w:rFonts w:ascii="Times New Roman" w:hAnsi="Times New Roman" w:cs="Times New Roman"/>
          <w:sz w:val="26"/>
          <w:szCs w:val="26"/>
        </w:rPr>
        <w:t xml:space="preserve">.03.2023 г. </w:t>
      </w:r>
    </w:p>
    <w:p w:rsidR="00B020CF" w:rsidRPr="003D5F32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20CF" w:rsidRPr="003D5F32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Срок экспертизы продлен в соответствии с п. 4.3. Порядка направления проектов нормативных правовых актов Администрации Шегарского района на экспертизу в Контрольно-счетный орган Шегарского района» Контрольно-счетный орган Шегарского района, утвержденного решением Думы Шегарского района от 19.07.2022 № 224.</w:t>
      </w:r>
    </w:p>
    <w:p w:rsidR="00B020CF" w:rsidRPr="003D5F32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20CF" w:rsidRPr="00570215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Контрольно-счетный орган 03.02.2023 г.</w:t>
      </w:r>
    </w:p>
    <w:p w:rsidR="00BF78CC" w:rsidRPr="00F47604" w:rsidRDefault="00BF78C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7747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F476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F47604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BF78CC" w:rsidRPr="00F47604" w:rsidRDefault="00BF78C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020CF" w:rsidRPr="003D5F32" w:rsidRDefault="00B020CF" w:rsidP="00B0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(внесения изменений в муниципальную программу).</w:t>
      </w:r>
    </w:p>
    <w:p w:rsidR="00B020CF" w:rsidRPr="00570215" w:rsidRDefault="00B020CF" w:rsidP="00B020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5F32">
        <w:rPr>
          <w:rFonts w:ascii="Times New Roman" w:eastAsia="Calibri" w:hAnsi="Times New Roman" w:cs="Times New Roman"/>
          <w:sz w:val="26"/>
          <w:szCs w:val="26"/>
        </w:rPr>
        <w:t>М</w:t>
      </w:r>
      <w:r w:rsidRPr="003D5F32">
        <w:rPr>
          <w:rFonts w:ascii="Times New Roman" w:hAnsi="Times New Roman" w:cs="Times New Roman"/>
          <w:sz w:val="26"/>
          <w:szCs w:val="26"/>
        </w:rPr>
        <w:t>униципальная программа «</w:t>
      </w:r>
      <w:r w:rsidR="007C7562" w:rsidRPr="003D5F32">
        <w:rPr>
          <w:rFonts w:ascii="Times New Roman" w:hAnsi="Times New Roman" w:cs="Times New Roman"/>
          <w:sz w:val="26"/>
          <w:szCs w:val="26"/>
        </w:rPr>
        <w:t>Развитие туризма на территории Шегарского района на 2022-2024 годы</w:t>
      </w:r>
      <w:r w:rsidRPr="003D5F32">
        <w:rPr>
          <w:rFonts w:ascii="Times New Roman" w:hAnsi="Times New Roman" w:cs="Times New Roman"/>
          <w:sz w:val="26"/>
          <w:szCs w:val="26"/>
        </w:rPr>
        <w:t>»</w:t>
      </w:r>
      <w:r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5F32">
        <w:rPr>
          <w:rFonts w:ascii="Times New Roman" w:hAnsi="Times New Roman" w:cs="Times New Roman"/>
          <w:sz w:val="26"/>
          <w:szCs w:val="26"/>
        </w:rPr>
        <w:t>для проведения финансово-экономической экспертизы Администрацией Шегарского района в Контрольно-счетный орган предоставлялась в октябре 2022 года.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Pr="0057021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020CF" w:rsidRPr="003D5F32" w:rsidRDefault="00BF78CC" w:rsidP="00B02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3D5F32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</w:t>
      </w:r>
      <w:r w:rsidR="00B020CF" w:rsidRPr="003D5F32">
        <w:rPr>
          <w:rFonts w:ascii="Times New Roman" w:hAnsi="Times New Roman" w:cs="Times New Roman"/>
          <w:sz w:val="26"/>
          <w:szCs w:val="26"/>
        </w:rPr>
        <w:t>:</w:t>
      </w:r>
    </w:p>
    <w:p w:rsidR="00B020CF" w:rsidRPr="003D5F32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F32">
        <w:rPr>
          <w:rFonts w:ascii="Times New Roman" w:hAnsi="Times New Roman" w:cs="Times New Roman"/>
          <w:b w:val="0"/>
          <w:sz w:val="26"/>
          <w:szCs w:val="26"/>
        </w:rPr>
        <w:t>проект постановления Администрации Шег</w:t>
      </w:r>
      <w:r w:rsidR="00C1435D" w:rsidRPr="003D5F32">
        <w:rPr>
          <w:rFonts w:ascii="Times New Roman" w:hAnsi="Times New Roman" w:cs="Times New Roman"/>
          <w:b w:val="0"/>
          <w:sz w:val="26"/>
          <w:szCs w:val="26"/>
        </w:rPr>
        <w:t>арского района Томской области «О внесении изменений в муниципальную программу «Развитие туризма на территории Шегарского района на 2022-2024 годы», утвержденную постановлением Администрации Шегарского района от 29.09.2021 № 893</w:t>
      </w:r>
      <w:r w:rsidRPr="003D5F32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D5F32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3D5F32">
        <w:rPr>
          <w:rFonts w:ascii="Times New Roman" w:hAnsi="Times New Roman" w:cs="Times New Roman"/>
          <w:b w:val="0"/>
          <w:sz w:val="26"/>
          <w:szCs w:val="26"/>
        </w:rPr>
        <w:t>на 1</w:t>
      </w:r>
      <w:r w:rsidR="003D5F32">
        <w:rPr>
          <w:rFonts w:ascii="Times New Roman" w:hAnsi="Times New Roman" w:cs="Times New Roman"/>
          <w:b w:val="0"/>
          <w:sz w:val="26"/>
          <w:szCs w:val="26"/>
        </w:rPr>
        <w:t>2</w:t>
      </w:r>
      <w:r w:rsidRPr="003D5F32">
        <w:rPr>
          <w:rFonts w:ascii="Times New Roman" w:hAnsi="Times New Roman" w:cs="Times New Roman"/>
          <w:b w:val="0"/>
          <w:sz w:val="26"/>
          <w:szCs w:val="26"/>
        </w:rPr>
        <w:t>л. в 1 экз.;</w:t>
      </w:r>
    </w:p>
    <w:p w:rsidR="00B020CF" w:rsidRPr="003D5F32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F32">
        <w:rPr>
          <w:rFonts w:ascii="Times New Roman" w:hAnsi="Times New Roman" w:cs="Times New Roman"/>
          <w:b w:val="0"/>
          <w:sz w:val="26"/>
          <w:szCs w:val="26"/>
        </w:rPr>
        <w:t xml:space="preserve">Сопроводительное письмо на 1 л. </w:t>
      </w:r>
      <w:r w:rsidR="003D5F32" w:rsidRPr="003D5F32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3D5F32">
        <w:rPr>
          <w:rFonts w:ascii="Times New Roman" w:hAnsi="Times New Roman" w:cs="Times New Roman"/>
          <w:b w:val="0"/>
          <w:sz w:val="26"/>
          <w:szCs w:val="26"/>
        </w:rPr>
        <w:t>1 экз.;</w:t>
      </w:r>
    </w:p>
    <w:p w:rsidR="00B020CF" w:rsidRPr="003D5F32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F32">
        <w:rPr>
          <w:rFonts w:ascii="Times New Roman" w:hAnsi="Times New Roman" w:cs="Times New Roman"/>
          <w:b w:val="0"/>
          <w:sz w:val="26"/>
          <w:szCs w:val="26"/>
        </w:rPr>
        <w:t xml:space="preserve">Пояснительная записка на 1 л. </w:t>
      </w:r>
      <w:r w:rsidR="003D5F32" w:rsidRPr="003D5F32">
        <w:rPr>
          <w:rFonts w:ascii="Times New Roman" w:hAnsi="Times New Roman" w:cs="Times New Roman"/>
          <w:b w:val="0"/>
          <w:sz w:val="26"/>
          <w:szCs w:val="26"/>
        </w:rPr>
        <w:t>в 1 экз</w:t>
      </w:r>
      <w:r w:rsidRPr="003D5F32">
        <w:rPr>
          <w:rFonts w:ascii="Times New Roman" w:hAnsi="Times New Roman" w:cs="Times New Roman"/>
          <w:b w:val="0"/>
          <w:sz w:val="26"/>
          <w:szCs w:val="26"/>
        </w:rPr>
        <w:t>.;</w:t>
      </w:r>
    </w:p>
    <w:p w:rsidR="00B020CF" w:rsidRPr="003D5F32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F32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Экономического отдела Администрации Шегарского района на 1 л. </w:t>
      </w:r>
      <w:r w:rsidR="003D5F32" w:rsidRPr="003D5F32">
        <w:rPr>
          <w:rFonts w:ascii="Times New Roman" w:hAnsi="Times New Roman" w:cs="Times New Roman"/>
          <w:b w:val="0"/>
          <w:sz w:val="26"/>
          <w:szCs w:val="26"/>
        </w:rPr>
        <w:t>в 1 экз</w:t>
      </w:r>
      <w:r w:rsidRPr="003D5F32">
        <w:rPr>
          <w:rFonts w:ascii="Times New Roman" w:hAnsi="Times New Roman" w:cs="Times New Roman"/>
          <w:b w:val="0"/>
          <w:sz w:val="26"/>
          <w:szCs w:val="26"/>
        </w:rPr>
        <w:t>.;</w:t>
      </w:r>
    </w:p>
    <w:p w:rsidR="00B020CF" w:rsidRPr="003D5F32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F32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Управления финансов Администрации Шегарского района на </w:t>
      </w:r>
      <w:r w:rsidR="003D5F32" w:rsidRPr="003D5F32">
        <w:rPr>
          <w:rFonts w:ascii="Times New Roman" w:hAnsi="Times New Roman" w:cs="Times New Roman"/>
          <w:b w:val="0"/>
          <w:sz w:val="26"/>
          <w:szCs w:val="26"/>
        </w:rPr>
        <w:t>1</w:t>
      </w:r>
      <w:r w:rsidRPr="003D5F32">
        <w:rPr>
          <w:rFonts w:ascii="Times New Roman" w:hAnsi="Times New Roman" w:cs="Times New Roman"/>
          <w:b w:val="0"/>
          <w:sz w:val="26"/>
          <w:szCs w:val="26"/>
        </w:rPr>
        <w:t xml:space="preserve"> л. </w:t>
      </w:r>
      <w:r w:rsidR="003D5F32" w:rsidRPr="003D5F32">
        <w:rPr>
          <w:rFonts w:ascii="Times New Roman" w:hAnsi="Times New Roman" w:cs="Times New Roman"/>
          <w:b w:val="0"/>
          <w:sz w:val="26"/>
          <w:szCs w:val="26"/>
        </w:rPr>
        <w:t>в 1 экз</w:t>
      </w:r>
      <w:r w:rsidRPr="003D5F3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D5F32" w:rsidRPr="003D5F32" w:rsidRDefault="003D5F32" w:rsidP="003D5F32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F32">
        <w:rPr>
          <w:rFonts w:ascii="Times New Roman" w:hAnsi="Times New Roman" w:cs="Times New Roman"/>
          <w:b w:val="0"/>
          <w:sz w:val="26"/>
          <w:szCs w:val="26"/>
        </w:rPr>
        <w:t>Обоснование (расчеты) по объемам бюджетных средств на 1 л. в 1 экз.</w:t>
      </w:r>
    </w:p>
    <w:p w:rsidR="00B020CF" w:rsidRPr="003D5F32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lastRenderedPageBreak/>
        <w:t>Правовую основу муниципальной программы составляют:</w:t>
      </w:r>
    </w:p>
    <w:p w:rsidR="00890B31" w:rsidRPr="003D5F32" w:rsidRDefault="00890B31" w:rsidP="00B02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3D5F32">
        <w:rPr>
          <w:rFonts w:ascii="Times New Roman" w:hAnsi="Times New Roman" w:cs="Times New Roman"/>
          <w:sz w:val="26"/>
          <w:szCs w:val="26"/>
        </w:rPr>
        <w:t>№</w:t>
      </w:r>
      <w:r w:rsidRPr="003D5F32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3D5F32" w:rsidRDefault="0040422F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Федеральный закон от 28.06.2014 № 172-ФЗ "О стратегическом планировании в Российской Федерации";</w:t>
      </w:r>
    </w:p>
    <w:p w:rsidR="00890B31" w:rsidRPr="003D5F32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C2997" w:rsidRDefault="00FC2997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 w:rsidRPr="00FC2997">
        <w:rPr>
          <w:rFonts w:ascii="Times New Roman" w:hAnsi="Times New Roman" w:cs="Times New Roman"/>
          <w:sz w:val="26"/>
          <w:szCs w:val="26"/>
        </w:rPr>
        <w:t xml:space="preserve">Распоряжение Правительства РФ от 20.09.2019 N 2129-р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C2997">
        <w:rPr>
          <w:rFonts w:ascii="Times New Roman" w:hAnsi="Times New Roman" w:cs="Times New Roman"/>
          <w:sz w:val="26"/>
          <w:szCs w:val="26"/>
        </w:rPr>
        <w:t>Об утверждении Стратегии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2997" w:rsidRPr="00C1435D" w:rsidRDefault="00FC2997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 w:rsidRPr="00FC2997">
        <w:rPr>
          <w:rFonts w:ascii="Times New Roman" w:hAnsi="Times New Roman" w:cs="Times New Roman"/>
          <w:sz w:val="26"/>
          <w:szCs w:val="26"/>
        </w:rPr>
        <w:t>Постановление Правительства РФ от 24.12.2021 N 2439 "Об утверждении государственной программы Российской Федерации "Развитие туризма"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01C34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</w:t>
      </w:r>
      <w:r w:rsidR="000C1E56" w:rsidRPr="003D5F32">
        <w:rPr>
          <w:rFonts w:ascii="Times New Roman" w:hAnsi="Times New Roman" w:cs="Times New Roman"/>
          <w:sz w:val="26"/>
          <w:szCs w:val="26"/>
        </w:rPr>
        <w:t>;</w:t>
      </w:r>
    </w:p>
    <w:p w:rsidR="00E01C3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FC2997" w:rsidRPr="00FC2997" w:rsidRDefault="00FC299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97">
        <w:rPr>
          <w:rFonts w:ascii="Times New Roman" w:hAnsi="Times New Roman" w:cs="Times New Roman"/>
          <w:sz w:val="26"/>
          <w:szCs w:val="26"/>
        </w:rPr>
        <w:t>Закон Томской области от 19.11.1999 N 33-ОЗ "О туристской деятельности на территории Томской области";</w:t>
      </w:r>
    </w:p>
    <w:p w:rsidR="00E01C34" w:rsidRPr="00FC2997" w:rsidRDefault="00FC299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97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347а "Об утверждении государственной программы "Развитие культуры в Томской области"</w:t>
      </w:r>
      <w:r w:rsidR="000C1E56" w:rsidRPr="00FC2997">
        <w:rPr>
          <w:rFonts w:ascii="Times New Roman" w:hAnsi="Times New Roman" w:cs="Times New Roman"/>
          <w:sz w:val="26"/>
          <w:szCs w:val="26"/>
        </w:rPr>
        <w:t>;</w:t>
      </w:r>
    </w:p>
    <w:p w:rsidR="00890B31" w:rsidRPr="003D5F32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97">
        <w:rPr>
          <w:rFonts w:ascii="Times New Roman" w:hAnsi="Times New Roman" w:cs="Times New Roman"/>
          <w:sz w:val="26"/>
          <w:szCs w:val="26"/>
        </w:rPr>
        <w:t>Постановление администрации Шегарского района от 28.07.201</w:t>
      </w:r>
      <w:r w:rsidR="0040422F" w:rsidRPr="00FC2997">
        <w:rPr>
          <w:rFonts w:ascii="Times New Roman" w:hAnsi="Times New Roman" w:cs="Times New Roman"/>
          <w:sz w:val="26"/>
          <w:szCs w:val="26"/>
        </w:rPr>
        <w:t>4</w:t>
      </w:r>
      <w:r w:rsidRPr="00FC2997">
        <w:rPr>
          <w:rFonts w:ascii="Times New Roman" w:hAnsi="Times New Roman" w:cs="Times New Roman"/>
          <w:sz w:val="26"/>
          <w:szCs w:val="26"/>
        </w:rPr>
        <w:t xml:space="preserve"> № 883 «</w:t>
      </w:r>
      <w:r w:rsidRPr="003D5F32">
        <w:rPr>
          <w:rFonts w:ascii="Times New Roman" w:hAnsi="Times New Roman" w:cs="Times New Roman"/>
          <w:sz w:val="26"/>
          <w:szCs w:val="26"/>
        </w:rPr>
        <w:t>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</w:t>
      </w:r>
      <w:r w:rsidR="0040422F" w:rsidRPr="003D5F32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3D5F32">
        <w:rPr>
          <w:rFonts w:ascii="Times New Roman" w:hAnsi="Times New Roman" w:cs="Times New Roman"/>
          <w:sz w:val="26"/>
          <w:szCs w:val="26"/>
        </w:rPr>
        <w:t>;</w:t>
      </w:r>
    </w:p>
    <w:p w:rsidR="00890B31" w:rsidRPr="003D5F32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Постановление администрации Шегарского района от 12.08.2014 № 927 «Об утверждении перечня муниципальных программ муниципального образования «Шегарский район»</w:t>
      </w:r>
      <w:r w:rsidR="0040422F" w:rsidRPr="003D5F32">
        <w:rPr>
          <w:rFonts w:ascii="Times New Roman" w:hAnsi="Times New Roman" w:cs="Times New Roman"/>
          <w:sz w:val="26"/>
          <w:szCs w:val="26"/>
        </w:rPr>
        <w:t xml:space="preserve"> </w:t>
      </w:r>
      <w:r w:rsidRPr="003D5F32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3D5F32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Pr="003D5F32">
        <w:rPr>
          <w:rFonts w:ascii="Times New Roman" w:hAnsi="Times New Roman" w:cs="Times New Roman"/>
          <w:sz w:val="26"/>
          <w:szCs w:val="26"/>
        </w:rPr>
        <w:t>;</w:t>
      </w:r>
    </w:p>
    <w:p w:rsidR="00890B31" w:rsidRPr="00F47604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Решение Думы Шегарского района от 15.02.2022 № 161 «Об утверждении Стратегии социально - экономического развития муниципального образования «Шегарский район» на период до 2030 года»;</w:t>
      </w:r>
    </w:p>
    <w:p w:rsidR="00890B31" w:rsidRPr="003D5F32" w:rsidRDefault="0040422F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Решение Думы Шегарского района от 19.07.2022 № 224 «Об утверждении п</w:t>
      </w:r>
      <w:r w:rsidR="00890B31" w:rsidRPr="003D5F32">
        <w:rPr>
          <w:rFonts w:ascii="Times New Roman" w:hAnsi="Times New Roman" w:cs="Times New Roman"/>
          <w:sz w:val="26"/>
          <w:szCs w:val="26"/>
        </w:rPr>
        <w:t>орядк</w:t>
      </w:r>
      <w:r w:rsidRPr="003D5F32">
        <w:rPr>
          <w:rFonts w:ascii="Times New Roman" w:hAnsi="Times New Roman" w:cs="Times New Roman"/>
          <w:sz w:val="26"/>
          <w:szCs w:val="26"/>
        </w:rPr>
        <w:t>а</w:t>
      </w:r>
      <w:r w:rsidR="00890B31" w:rsidRPr="003D5F32">
        <w:rPr>
          <w:rFonts w:ascii="Times New Roman" w:hAnsi="Times New Roman" w:cs="Times New Roman"/>
          <w:sz w:val="26"/>
          <w:szCs w:val="26"/>
        </w:rPr>
        <w:t xml:space="preserve"> направления проектов нормативных правовых актов Администрации Шегарского района на экспертизу в Контрольно-счетный орган Шегарского района</w:t>
      </w:r>
      <w:r w:rsidRPr="003D5F32">
        <w:rPr>
          <w:rFonts w:ascii="Times New Roman" w:hAnsi="Times New Roman" w:cs="Times New Roman"/>
          <w:sz w:val="26"/>
          <w:szCs w:val="26"/>
        </w:rPr>
        <w:t>».</w:t>
      </w:r>
    </w:p>
    <w:p w:rsidR="00644F6A" w:rsidRPr="003D5F32" w:rsidRDefault="00210C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 xml:space="preserve">Наименование программы предусмотрено перечнем муниципальных программ, утвержденным </w:t>
      </w:r>
      <w:r w:rsidR="00644F6A" w:rsidRPr="003D5F32">
        <w:rPr>
          <w:rFonts w:ascii="Times New Roman" w:hAnsi="Times New Roman" w:cs="Times New Roman"/>
          <w:sz w:val="26"/>
          <w:szCs w:val="26"/>
        </w:rPr>
        <w:t>Постановлением администрации Шегарского района от 12.08.2014 № 927 «Об утверждении перечня муниципальных программ муниципального образования «Шегарский район» с изменениями и дополнениями от 29.04.2022 № 561)</w:t>
      </w:r>
      <w:r w:rsidRPr="003D5F32">
        <w:rPr>
          <w:rFonts w:ascii="Times New Roman" w:hAnsi="Times New Roman" w:cs="Times New Roman"/>
          <w:sz w:val="26"/>
          <w:szCs w:val="26"/>
        </w:rPr>
        <w:t>.</w:t>
      </w:r>
      <w:r w:rsidR="00644F6A" w:rsidRPr="003D5F32">
        <w:rPr>
          <w:rFonts w:ascii="Times New Roman" w:hAnsi="Times New Roman" w:cs="Times New Roman"/>
          <w:sz w:val="26"/>
          <w:szCs w:val="26"/>
        </w:rPr>
        <w:t xml:space="preserve"> </w:t>
      </w:r>
      <w:r w:rsidRPr="003D5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CCF" w:rsidRPr="003D5F32" w:rsidRDefault="00644F6A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F32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проекту программы ответственным исполнителем муниципальной программы </w:t>
      </w:r>
      <w:r w:rsidR="001654E1" w:rsidRPr="003D5F32">
        <w:rPr>
          <w:rFonts w:ascii="Times New Roman" w:hAnsi="Times New Roman" w:cs="Times New Roman"/>
          <w:sz w:val="26"/>
          <w:szCs w:val="26"/>
        </w:rPr>
        <w:t>«</w:t>
      </w:r>
      <w:r w:rsidR="00C1435D" w:rsidRPr="003D5F32">
        <w:rPr>
          <w:rFonts w:ascii="Times New Roman" w:hAnsi="Times New Roman" w:cs="Times New Roman"/>
          <w:sz w:val="26"/>
          <w:szCs w:val="26"/>
        </w:rPr>
        <w:t>Развитие туризма на территории Шегарского района на 2022-2024 годы</w:t>
      </w:r>
      <w:r w:rsidR="001654E1" w:rsidRPr="003D5F32">
        <w:rPr>
          <w:rFonts w:ascii="Times New Roman" w:hAnsi="Times New Roman" w:cs="Times New Roman"/>
          <w:sz w:val="26"/>
          <w:szCs w:val="26"/>
        </w:rPr>
        <w:t xml:space="preserve">» </w:t>
      </w:r>
      <w:r w:rsidRPr="003D5F32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0C1E56" w:rsidRPr="003D5F32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3D5F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33C5" w:rsidRPr="003D5F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отдела культуры, спорта, молодежной политики и туризма администрации Шегарского района</w:t>
      </w:r>
      <w:r w:rsidR="00210CCF" w:rsidRPr="003D5F3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10CCF" w:rsidRPr="003D5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расхождение проекта муниципальной программы с перечнем муниципальных программ в определении ответственного исполнителя. В перечне указан исполнитель</w:t>
      </w:r>
      <w:r w:rsidR="000C1E56" w:rsidRPr="003D5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210CCF" w:rsidRPr="003D5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0CCF" w:rsidRPr="003D5F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отдела культуры, спорта, молодежной политики и туризма</w:t>
      </w:r>
      <w:r w:rsidR="00210CCF" w:rsidRPr="003D5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3C5" w:rsidRPr="003D5F32" w:rsidRDefault="006F33C5" w:rsidP="006F3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муниципальной программы: </w:t>
      </w:r>
      <w:r w:rsidR="00C1435D" w:rsidRPr="003D5F32">
        <w:rPr>
          <w:rFonts w:ascii="Times New Roman" w:hAnsi="Times New Roman" w:cs="Times New Roman"/>
          <w:sz w:val="26"/>
          <w:szCs w:val="26"/>
        </w:rPr>
        <w:t>Развитие туризма на территории Шегарского района</w:t>
      </w:r>
      <w:r w:rsidRPr="003D5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3C5" w:rsidRPr="00DE3AC5" w:rsidRDefault="006F33C5" w:rsidP="006F3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5F32">
        <w:rPr>
          <w:rFonts w:ascii="Times New Roman" w:hAnsi="Times New Roman" w:cs="Times New Roman"/>
          <w:sz w:val="26"/>
          <w:szCs w:val="26"/>
          <w:lang w:eastAsia="ru-RU"/>
        </w:rPr>
        <w:t xml:space="preserve">Координатором </w:t>
      </w:r>
      <w:r w:rsidRPr="003D5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программы является </w:t>
      </w:r>
      <w:r w:rsidRPr="003D5F32">
        <w:rPr>
          <w:rFonts w:ascii="Times New Roman" w:hAnsi="Times New Roman" w:cs="Times New Roman"/>
          <w:sz w:val="26"/>
          <w:szCs w:val="26"/>
          <w:lang w:eastAsia="ru-RU"/>
        </w:rPr>
        <w:t>Заместитель главы Шегарского района по социальной сфере.</w:t>
      </w:r>
    </w:p>
    <w:p w:rsidR="00210CCF" w:rsidRPr="003D5F32" w:rsidRDefault="00210CCF" w:rsidP="00C1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F32">
        <w:rPr>
          <w:rFonts w:ascii="Times New Roman" w:hAnsi="Times New Roman" w:cs="Times New Roman"/>
          <w:sz w:val="26"/>
          <w:szCs w:val="26"/>
        </w:rPr>
        <w:lastRenderedPageBreak/>
        <w:t>Соисполнител</w:t>
      </w:r>
      <w:r w:rsidR="00C1435D" w:rsidRPr="003D5F32">
        <w:rPr>
          <w:rFonts w:ascii="Times New Roman" w:hAnsi="Times New Roman" w:cs="Times New Roman"/>
          <w:sz w:val="26"/>
          <w:szCs w:val="26"/>
        </w:rPr>
        <w:t>ями</w:t>
      </w:r>
      <w:r w:rsidRPr="003D5F32">
        <w:rPr>
          <w:rFonts w:ascii="Times New Roman" w:hAnsi="Times New Roman" w:cs="Times New Roman"/>
          <w:sz w:val="26"/>
          <w:szCs w:val="26"/>
        </w:rPr>
        <w:t xml:space="preserve"> муниципальной программы являются</w:t>
      </w:r>
      <w:r w:rsidR="00C1435D" w:rsidRPr="003D5F32">
        <w:rPr>
          <w:rFonts w:ascii="Times New Roman" w:hAnsi="Times New Roman" w:cs="Times New Roman"/>
          <w:sz w:val="26"/>
          <w:szCs w:val="26"/>
        </w:rPr>
        <w:t>:</w:t>
      </w:r>
      <w:r w:rsidRPr="003D5F32">
        <w:rPr>
          <w:rFonts w:ascii="Times New Roman" w:hAnsi="Times New Roman" w:cs="Times New Roman"/>
          <w:sz w:val="26"/>
          <w:szCs w:val="26"/>
        </w:rPr>
        <w:t xml:space="preserve"> </w:t>
      </w:r>
      <w:r w:rsidR="00C1435D"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«Администрация Шегарского сельского поселения», МКУ «Администрация Анастасьевского сельского поселения», МКУК «Шегарская централизованная клубная система», МКУ «Управление образования администрации Шегарского района», школы района</w:t>
      </w:r>
      <w:r w:rsidR="007346BF"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1435D"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6BF"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1435D"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КУ «Физкультурно-спортивный центр Шегарского района», МКУК «Краеведческий музей Шегарского района»</w:t>
      </w:r>
      <w:r w:rsidRPr="003D5F32">
        <w:rPr>
          <w:rFonts w:ascii="Times New Roman" w:hAnsi="Times New Roman" w:cs="Times New Roman"/>
          <w:sz w:val="26"/>
          <w:szCs w:val="26"/>
        </w:rPr>
        <w:t>.</w:t>
      </w:r>
    </w:p>
    <w:p w:rsidR="00210CCF" w:rsidRPr="003D5F32" w:rsidRDefault="00210C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F32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7346BF" w:rsidRPr="003D5F3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D5F32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7346BF" w:rsidRPr="003D5F3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D5F32">
        <w:rPr>
          <w:rFonts w:ascii="Times New Roman" w:hAnsi="Times New Roman" w:cs="Times New Roman"/>
          <w:color w:val="000000"/>
          <w:sz w:val="26"/>
          <w:szCs w:val="26"/>
        </w:rPr>
        <w:t xml:space="preserve"> годы. </w:t>
      </w:r>
    </w:p>
    <w:p w:rsidR="003428A8" w:rsidRPr="003D5F32" w:rsidRDefault="003428A8" w:rsidP="0034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Проект разрабатывается на основании Постановления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 (далее - Порядок № 883).</w:t>
      </w:r>
    </w:p>
    <w:p w:rsidR="003428A8" w:rsidRPr="002414DC" w:rsidRDefault="003428A8" w:rsidP="003428A8">
      <w:pPr>
        <w:pStyle w:val="ConsPlusTitle"/>
        <w:ind w:firstLine="709"/>
        <w:jc w:val="both"/>
        <w:rPr>
          <w:rStyle w:val="FontStyle11"/>
          <w:b w:val="0"/>
        </w:rPr>
      </w:pPr>
      <w:r w:rsidRPr="002414DC">
        <w:rPr>
          <w:rStyle w:val="FontStyle11"/>
          <w:b w:val="0"/>
        </w:rPr>
        <w:t xml:space="preserve">При согласовании проекта изменений в муниципальную программу, экономическим отделом администрации было выдано положительное заключение (согласование). </w:t>
      </w:r>
    </w:p>
    <w:p w:rsidR="003428A8" w:rsidRPr="003D5F32" w:rsidRDefault="003428A8" w:rsidP="003428A8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3D5F32">
        <w:rPr>
          <w:rStyle w:val="FontStyle11"/>
        </w:rPr>
        <w:t>Управлением финансов администрации Шегарского района представлено согласование, в котором сказано, что средства местного бюджета на реализацию муниципальной программы на 2023 год в бюджете Шегарского района не предусмотрены.</w:t>
      </w:r>
    </w:p>
    <w:p w:rsidR="003428A8" w:rsidRPr="003D5F32" w:rsidRDefault="003428A8" w:rsidP="003428A8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3D5F32">
        <w:rPr>
          <w:rStyle w:val="FontStyle11"/>
        </w:rPr>
        <w:t>Муниципальной программой предусмотрено финансирование в 2024 год</w:t>
      </w:r>
      <w:r w:rsidR="00247B67" w:rsidRPr="003D5F32">
        <w:rPr>
          <w:rStyle w:val="FontStyle11"/>
        </w:rPr>
        <w:t>у</w:t>
      </w:r>
      <w:r w:rsidRPr="003D5F32">
        <w:rPr>
          <w:rStyle w:val="FontStyle11"/>
        </w:rPr>
        <w:t>.</w:t>
      </w:r>
    </w:p>
    <w:p w:rsidR="003428A8" w:rsidRPr="003D5F32" w:rsidRDefault="003428A8" w:rsidP="003428A8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3D5F32">
        <w:rPr>
          <w:rStyle w:val="FontStyle11"/>
        </w:rPr>
        <w:t>В согласовании Управления финансов администрации Шегарского района эти объемы не согласованы.</w:t>
      </w:r>
    </w:p>
    <w:p w:rsidR="003428A8" w:rsidRDefault="003428A8" w:rsidP="003428A8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3D5F32">
        <w:rPr>
          <w:rStyle w:val="FontStyle11"/>
        </w:rPr>
        <w:t>В решении о бюджете данные объемы финансирования на плановый период 2024 год</w:t>
      </w:r>
      <w:r w:rsidR="009256BB">
        <w:rPr>
          <w:rStyle w:val="FontStyle11"/>
        </w:rPr>
        <w:t>а</w:t>
      </w:r>
      <w:r w:rsidRPr="003D5F32">
        <w:rPr>
          <w:rStyle w:val="FontStyle11"/>
        </w:rPr>
        <w:t xml:space="preserve"> не предусмотрены.</w:t>
      </w:r>
      <w:r w:rsidRPr="00570215">
        <w:rPr>
          <w:rStyle w:val="FontStyle11"/>
        </w:rPr>
        <w:t xml:space="preserve"> </w:t>
      </w:r>
    </w:p>
    <w:p w:rsidR="003428A8" w:rsidRPr="003D5F32" w:rsidRDefault="003428A8" w:rsidP="003428A8">
      <w:pPr>
        <w:pStyle w:val="Style2"/>
        <w:widowControl/>
        <w:spacing w:line="240" w:lineRule="auto"/>
        <w:ind w:firstLine="709"/>
        <w:rPr>
          <w:rStyle w:val="FontStyle11"/>
        </w:rPr>
      </w:pPr>
      <w:r w:rsidRPr="003D5F32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Шегарского района носит формальный характер. </w:t>
      </w:r>
    </w:p>
    <w:p w:rsidR="003428A8" w:rsidRPr="003D5F32" w:rsidRDefault="003428A8" w:rsidP="0034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N 172-ФЗ "О стратегическом планировании в Российской Федерации" установлено, что: </w:t>
      </w:r>
    </w:p>
    <w:p w:rsidR="003428A8" w:rsidRPr="003D5F32" w:rsidRDefault="003428A8" w:rsidP="0034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тайне.»</w:t>
      </w:r>
    </w:p>
    <w:p w:rsidR="003428A8" w:rsidRPr="003D5F32" w:rsidRDefault="003428A8" w:rsidP="0034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3428A8" w:rsidRPr="00570215" w:rsidRDefault="003428A8" w:rsidP="0034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 xml:space="preserve">В нарушение статьи 13 Федеральным законом от 28.06.2014 N 172-ФЗ проект постановления Администрации Шегарского района Томской области «О внесении изменений в муниципальную программу «Развитие </w:t>
      </w:r>
      <w:r w:rsidR="003D5F32" w:rsidRPr="003D5F32">
        <w:rPr>
          <w:rFonts w:ascii="Times New Roman" w:hAnsi="Times New Roman" w:cs="Times New Roman"/>
          <w:sz w:val="26"/>
          <w:szCs w:val="26"/>
        </w:rPr>
        <w:t>туризма</w:t>
      </w:r>
      <w:r w:rsidRPr="003D5F32">
        <w:rPr>
          <w:rFonts w:ascii="Times New Roman" w:hAnsi="Times New Roman" w:cs="Times New Roman"/>
          <w:sz w:val="26"/>
          <w:szCs w:val="26"/>
        </w:rPr>
        <w:t xml:space="preserve"> Шегарского района на 202</w:t>
      </w:r>
      <w:r w:rsidR="003D5F32" w:rsidRPr="003D5F32">
        <w:rPr>
          <w:rFonts w:ascii="Times New Roman" w:hAnsi="Times New Roman" w:cs="Times New Roman"/>
          <w:sz w:val="26"/>
          <w:szCs w:val="26"/>
        </w:rPr>
        <w:t>2</w:t>
      </w:r>
      <w:r w:rsidRPr="003D5F32">
        <w:rPr>
          <w:rFonts w:ascii="Times New Roman" w:hAnsi="Times New Roman" w:cs="Times New Roman"/>
          <w:sz w:val="26"/>
          <w:szCs w:val="26"/>
        </w:rPr>
        <w:t>-202</w:t>
      </w:r>
      <w:r w:rsidR="003D5F32" w:rsidRPr="003D5F32">
        <w:rPr>
          <w:rFonts w:ascii="Times New Roman" w:hAnsi="Times New Roman" w:cs="Times New Roman"/>
          <w:sz w:val="26"/>
          <w:szCs w:val="26"/>
        </w:rPr>
        <w:t xml:space="preserve">4 </w:t>
      </w:r>
      <w:r w:rsidRPr="003D5F32">
        <w:rPr>
          <w:rFonts w:ascii="Times New Roman" w:hAnsi="Times New Roman" w:cs="Times New Roman"/>
          <w:sz w:val="26"/>
          <w:szCs w:val="26"/>
        </w:rPr>
        <w:t>годы», утвержденную постановлением Администрации Шегарского района от 29.09.202</w:t>
      </w:r>
      <w:r w:rsidR="003D5F32" w:rsidRPr="003D5F32">
        <w:rPr>
          <w:rFonts w:ascii="Times New Roman" w:hAnsi="Times New Roman" w:cs="Times New Roman"/>
          <w:sz w:val="26"/>
          <w:szCs w:val="26"/>
        </w:rPr>
        <w:t>1</w:t>
      </w:r>
      <w:r w:rsidRPr="003D5F32">
        <w:rPr>
          <w:rFonts w:ascii="Times New Roman" w:hAnsi="Times New Roman" w:cs="Times New Roman"/>
          <w:sz w:val="26"/>
          <w:szCs w:val="26"/>
        </w:rPr>
        <w:t xml:space="preserve"> № </w:t>
      </w:r>
      <w:r w:rsidR="003D5F32" w:rsidRPr="003D5F32">
        <w:rPr>
          <w:rFonts w:ascii="Times New Roman" w:hAnsi="Times New Roman" w:cs="Times New Roman"/>
          <w:sz w:val="26"/>
          <w:szCs w:val="26"/>
        </w:rPr>
        <w:t>893</w:t>
      </w:r>
      <w:r w:rsidRPr="003D5F3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D5F32">
        <w:rPr>
          <w:rFonts w:ascii="Times New Roman" w:hAnsi="Times New Roman" w:cs="Times New Roman"/>
          <w:sz w:val="26"/>
          <w:szCs w:val="26"/>
        </w:rPr>
        <w:t xml:space="preserve"> на сайте Администрации Шегарского района для проведения общественного обсуждения не размещался.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8F3" w:rsidRPr="00F47604" w:rsidRDefault="009818F3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F47604" w:rsidRDefault="008F5F60" w:rsidP="00F47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901AB9" w:rsidRPr="00F476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F47604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4E1" w:rsidRPr="003D5F32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 xml:space="preserve">Приоритеты реализации муниципальной программы </w:t>
      </w:r>
      <w:r w:rsidR="00E06444" w:rsidRPr="003D5F32">
        <w:rPr>
          <w:rFonts w:ascii="Times New Roman" w:hAnsi="Times New Roman" w:cs="Times New Roman"/>
          <w:sz w:val="26"/>
          <w:szCs w:val="26"/>
        </w:rPr>
        <w:t>«</w:t>
      </w:r>
      <w:r w:rsidR="00711754" w:rsidRPr="003D5F32">
        <w:rPr>
          <w:rFonts w:ascii="Times New Roman" w:hAnsi="Times New Roman" w:cs="Times New Roman"/>
          <w:sz w:val="26"/>
          <w:szCs w:val="26"/>
        </w:rPr>
        <w:t>Развитие туризма на территории Шегарского района на 2022-2024 годы</w:t>
      </w:r>
      <w:r w:rsidR="00E06444" w:rsidRPr="003D5F32">
        <w:rPr>
          <w:rFonts w:ascii="Times New Roman" w:hAnsi="Times New Roman" w:cs="Times New Roman"/>
          <w:sz w:val="26"/>
          <w:szCs w:val="26"/>
        </w:rPr>
        <w:t xml:space="preserve">» </w:t>
      </w:r>
      <w:r w:rsidRPr="003D5F32">
        <w:rPr>
          <w:rFonts w:ascii="Times New Roman" w:hAnsi="Times New Roman" w:cs="Times New Roman"/>
          <w:sz w:val="26"/>
          <w:szCs w:val="26"/>
        </w:rPr>
        <w:t xml:space="preserve">сформированы с учетом целей и задач, представленных в следующих стратегических документах: </w:t>
      </w:r>
    </w:p>
    <w:p w:rsidR="0055323A" w:rsidRDefault="0055323A" w:rsidP="0055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 w:rsidRPr="00FC2997">
        <w:rPr>
          <w:rFonts w:ascii="Times New Roman" w:hAnsi="Times New Roman" w:cs="Times New Roman"/>
          <w:sz w:val="26"/>
          <w:szCs w:val="26"/>
        </w:rPr>
        <w:lastRenderedPageBreak/>
        <w:t xml:space="preserve">Распоряжение Правительства РФ от 20.09.2019 N 2129-р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C2997">
        <w:rPr>
          <w:rFonts w:ascii="Times New Roman" w:hAnsi="Times New Roman" w:cs="Times New Roman"/>
          <w:sz w:val="26"/>
          <w:szCs w:val="26"/>
        </w:rPr>
        <w:t>Об утверждении Стратегии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5323A" w:rsidRPr="00C1435D" w:rsidRDefault="0055323A" w:rsidP="0055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 w:rsidRPr="00FC2997">
        <w:rPr>
          <w:rFonts w:ascii="Times New Roman" w:hAnsi="Times New Roman" w:cs="Times New Roman"/>
          <w:sz w:val="26"/>
          <w:szCs w:val="26"/>
        </w:rPr>
        <w:t>Постановление Правительства РФ от 24.12.2021 N 2439 "Об утверждении государственной программы Российской Федерации "Развитие туризма"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323A" w:rsidRDefault="0055323A" w:rsidP="0055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55323A" w:rsidRDefault="0055323A" w:rsidP="0055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55323A" w:rsidRPr="00FC2997" w:rsidRDefault="0055323A" w:rsidP="0055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97">
        <w:rPr>
          <w:rFonts w:ascii="Times New Roman" w:hAnsi="Times New Roman" w:cs="Times New Roman"/>
          <w:sz w:val="26"/>
          <w:szCs w:val="26"/>
        </w:rPr>
        <w:t>Закон Томской области от 19.11.1999 N 33-ОЗ "О туристской деятельности на территории Томской области";</w:t>
      </w:r>
    </w:p>
    <w:p w:rsidR="0055323A" w:rsidRPr="00FC2997" w:rsidRDefault="0055323A" w:rsidP="0055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97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347а "Об утверждении государственной программы "Развитие культуры в Томской области";</w:t>
      </w:r>
    </w:p>
    <w:p w:rsidR="000265BE" w:rsidRPr="003D5F32" w:rsidRDefault="000265BE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Решение Думы Шегарского района от 15.02.2022 № 161 «Об утверждении Стратегии социально - экономического развития муниципального образования «Шегарский район» на период до 2030 года» (далее – Стратегия</w:t>
      </w:r>
      <w:r w:rsidR="00EA2584" w:rsidRPr="003D5F32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 w:rsidRPr="003D5F32">
        <w:rPr>
          <w:rFonts w:ascii="Times New Roman" w:hAnsi="Times New Roman" w:cs="Times New Roman"/>
          <w:sz w:val="26"/>
          <w:szCs w:val="26"/>
        </w:rPr>
        <w:t>);</w:t>
      </w:r>
    </w:p>
    <w:p w:rsidR="00E06444" w:rsidRPr="003D5F32" w:rsidRDefault="00E06444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3D5F32" w:rsidRDefault="00E06444" w:rsidP="00E0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(ред. от 31.07.2020)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</w:p>
    <w:p w:rsidR="00E06444" w:rsidRPr="003D5F32" w:rsidRDefault="00E06444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взаимоувязываться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области молодежной политики, а также приоритетам Стратегии социально - экономического развития муниципального образования. </w:t>
      </w:r>
    </w:p>
    <w:p w:rsidR="00346CDF" w:rsidRPr="003D5F32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2">
        <w:rPr>
          <w:rFonts w:ascii="Times New Roman" w:hAnsi="Times New Roman" w:cs="Times New Roman"/>
          <w:sz w:val="26"/>
          <w:szCs w:val="26"/>
        </w:rPr>
        <w:t xml:space="preserve">Приоритетные мероприятия, направленные на решение задач в области </w:t>
      </w:r>
      <w:r w:rsidR="00711754" w:rsidRPr="003D5F32">
        <w:rPr>
          <w:rFonts w:ascii="Times New Roman" w:hAnsi="Times New Roman" w:cs="Times New Roman"/>
          <w:sz w:val="26"/>
          <w:szCs w:val="26"/>
        </w:rPr>
        <w:t>туризма</w:t>
      </w:r>
      <w:r w:rsidRPr="003D5F32">
        <w:rPr>
          <w:rFonts w:ascii="Times New Roman" w:hAnsi="Times New Roman" w:cs="Times New Roman"/>
          <w:sz w:val="26"/>
          <w:szCs w:val="26"/>
        </w:rPr>
        <w:t>, обозначенных в Стратегии Томской области:</w:t>
      </w:r>
    </w:p>
    <w:p w:rsidR="00346CDF" w:rsidRPr="00622E31" w:rsidRDefault="00622E31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E31">
        <w:rPr>
          <w:rFonts w:ascii="Times New Roman" w:hAnsi="Times New Roman" w:cs="Times New Roman"/>
          <w:sz w:val="26"/>
          <w:szCs w:val="26"/>
        </w:rPr>
        <w:t>Задача</w:t>
      </w:r>
      <w:r w:rsidR="002414DC" w:rsidRPr="00622E31">
        <w:rPr>
          <w:rFonts w:ascii="Times New Roman" w:hAnsi="Times New Roman" w:cs="Times New Roman"/>
          <w:sz w:val="26"/>
          <w:szCs w:val="26"/>
        </w:rPr>
        <w:t>. Обеспечить устойчивое развитие муниципальных образований Томской области, в т.ч. сельских территорий Томской области</w:t>
      </w:r>
      <w:r w:rsidR="00346CDF" w:rsidRPr="00622E31">
        <w:rPr>
          <w:rFonts w:ascii="Times New Roman" w:hAnsi="Times New Roman" w:cs="Times New Roman"/>
          <w:sz w:val="26"/>
          <w:szCs w:val="26"/>
        </w:rPr>
        <w:t>;</w:t>
      </w:r>
    </w:p>
    <w:p w:rsidR="002414DC" w:rsidRPr="00622E31" w:rsidRDefault="002414DC" w:rsidP="0024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E31">
        <w:rPr>
          <w:rFonts w:ascii="Times New Roman" w:hAnsi="Times New Roman" w:cs="Times New Roman"/>
          <w:sz w:val="26"/>
          <w:szCs w:val="26"/>
        </w:rPr>
        <w:t>- развитие инфраструктуры экологического, познавательного (на примере Бакчарского района, туристский маршрут "Тур по жимолости", краеведческий музей, парк семейного отдыха, музейный комплекс Северного Сада) и агротуризма, в том числе новых маршрутов, баз отдыхов, кемпингов в природной среде. Улучшение качества дорожной сети, в том числе опережающее развитие дорог в рамках новых туристских маршрутов.</w:t>
      </w:r>
    </w:p>
    <w:p w:rsidR="002414DC" w:rsidRPr="00622E31" w:rsidRDefault="002414DC" w:rsidP="0024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E31">
        <w:rPr>
          <w:rFonts w:ascii="Times New Roman" w:hAnsi="Times New Roman" w:cs="Times New Roman"/>
          <w:sz w:val="26"/>
          <w:szCs w:val="26"/>
        </w:rPr>
        <w:t xml:space="preserve">- поддержание занятости и самозанятости стабильного местного населения в удаленных сельских районах посредством развития комплексных рекреационных зон и формирования новых маршрутов. Развитие направления бальнеологии и санаторно-курортного комплекса в Верхнекетском, Колпашевском районах, событийного, медицинского, культурно-познавательного туризма в ряде сельских, пограничных с </w:t>
      </w:r>
      <w:r w:rsidRPr="00622E31">
        <w:rPr>
          <w:rFonts w:ascii="Times New Roman" w:hAnsi="Times New Roman" w:cs="Times New Roman"/>
          <w:sz w:val="26"/>
          <w:szCs w:val="26"/>
        </w:rPr>
        <w:lastRenderedPageBreak/>
        <w:t>соседними регионами районах. Комплексное обучение предпринимателей, инициативных групп, представителей социальной и культурной сферы проектированию новых культурно-туристских маршрутов и реализации проектов в сфере развития бренда территории, создания новой туристской географии Томской области</w:t>
      </w:r>
      <w:r w:rsidR="00624A4E">
        <w:rPr>
          <w:rFonts w:ascii="Times New Roman" w:hAnsi="Times New Roman" w:cs="Times New Roman"/>
          <w:sz w:val="26"/>
          <w:szCs w:val="26"/>
        </w:rPr>
        <w:t>.</w:t>
      </w:r>
    </w:p>
    <w:p w:rsidR="00CF1359" w:rsidRPr="00BC043D" w:rsidRDefault="00CF1359" w:rsidP="00BC0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Приоритетными направлениями в области </w:t>
      </w:r>
      <w:r w:rsidR="00711754"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>туризма</w:t>
      </w:r>
      <w:r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Шегарского района </w:t>
      </w:r>
      <w:r w:rsidR="000265BE"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Стратегии являются</w:t>
      </w:r>
      <w:r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622E31" w:rsidRPr="00BC043D" w:rsidRDefault="00622E31" w:rsidP="00BC04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E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использование природного капитала</w:t>
      </w:r>
      <w:r w:rsidR="00BC043D" w:rsidRPr="00BC04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2E31" w:rsidRPr="00622E31" w:rsidRDefault="00622E31" w:rsidP="00BC04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0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BC043D">
        <w:rPr>
          <w:rFonts w:ascii="Times New Roman" w:hAnsi="Times New Roman" w:cs="Times New Roman"/>
          <w:sz w:val="26"/>
          <w:szCs w:val="26"/>
        </w:rPr>
        <w:t>Формирование условий для организации и развития туризма как доходной отрасли экономики района</w:t>
      </w:r>
      <w:r w:rsidR="00BC043D" w:rsidRPr="00BC043D">
        <w:rPr>
          <w:rFonts w:ascii="Times New Roman" w:hAnsi="Times New Roman" w:cs="Times New Roman"/>
          <w:sz w:val="26"/>
          <w:szCs w:val="26"/>
        </w:rPr>
        <w:t>.</w:t>
      </w:r>
    </w:p>
    <w:p w:rsidR="00CF1359" w:rsidRPr="00BC043D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43D">
        <w:rPr>
          <w:rFonts w:ascii="Times New Roman" w:hAnsi="Times New Roman" w:cs="Times New Roman"/>
          <w:sz w:val="26"/>
          <w:szCs w:val="26"/>
        </w:rPr>
        <w:t>Целью Программы является:</w:t>
      </w:r>
    </w:p>
    <w:p w:rsidR="00CF1359" w:rsidRPr="00BC043D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43D">
        <w:rPr>
          <w:rFonts w:ascii="Times New Roman" w:hAnsi="Times New Roman" w:cs="Times New Roman"/>
          <w:sz w:val="26"/>
          <w:szCs w:val="26"/>
        </w:rPr>
        <w:t xml:space="preserve">- </w:t>
      </w:r>
      <w:r w:rsidR="00711754" w:rsidRPr="00BC043D">
        <w:rPr>
          <w:rFonts w:ascii="Times New Roman" w:hAnsi="Times New Roman" w:cs="Times New Roman"/>
          <w:sz w:val="26"/>
          <w:szCs w:val="26"/>
        </w:rPr>
        <w:t>Развитие туризма на территории Шегарского района</w:t>
      </w:r>
      <w:r w:rsidRPr="00BC043D">
        <w:rPr>
          <w:rFonts w:ascii="Times New Roman" w:hAnsi="Times New Roman" w:cs="Times New Roman"/>
          <w:sz w:val="26"/>
          <w:szCs w:val="26"/>
        </w:rPr>
        <w:t>.</w:t>
      </w:r>
    </w:p>
    <w:p w:rsidR="00CF1359" w:rsidRPr="00BC043D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43D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711754" w:rsidRPr="00BC043D" w:rsidRDefault="00711754" w:rsidP="00711754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043D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BC0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деятельности </w:t>
      </w:r>
      <w:r w:rsidRPr="00BC043D">
        <w:rPr>
          <w:rFonts w:ascii="Times New Roman" w:eastAsia="Times New Roman" w:hAnsi="Times New Roman" w:cs="Times New Roman"/>
          <w:sz w:val="26"/>
          <w:szCs w:val="26"/>
          <w:lang w:eastAsia="ar-SA"/>
        </w:rPr>
        <w:t>туристических объектов,</w:t>
      </w:r>
      <w:r w:rsidRPr="00BC0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используемых в целях туризма и отдыха</w:t>
      </w:r>
      <w:r w:rsidR="00624A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1754" w:rsidRPr="00711754" w:rsidRDefault="00711754" w:rsidP="00711754">
      <w:pPr>
        <w:framePr w:hSpace="180" w:wrap="around" w:vAnchor="text" w:hAnchor="text" w:y="1"/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43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 проведение событийного туризма на территории района.</w:t>
      </w:r>
    </w:p>
    <w:p w:rsidR="000265BE" w:rsidRPr="00F47604" w:rsidRDefault="000265BE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</w:t>
      </w:r>
      <w:r w:rsidR="006728B6"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политики </w:t>
      </w:r>
      <w:r w:rsidR="00BC043D"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туризма </w:t>
      </w:r>
      <w:r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>приоритетные направления и задачи, предусмотренные проектом муниципальной программы, соответствуют актуальным проблемам и долгосрочным  перспективам развития района, согласно стратегии</w:t>
      </w:r>
      <w:r w:rsidR="00573682"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Шегарского района</w:t>
      </w:r>
      <w:r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C3E13" w:rsidRPr="009F2A5F" w:rsidRDefault="00EC3E13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A5F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Предлагаемый перечень мероприятий </w:t>
      </w:r>
      <w:r w:rsidR="000265BE" w:rsidRPr="009F2A5F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9F2A5F">
        <w:rPr>
          <w:rFonts w:ascii="Times New Roman" w:hAnsi="Times New Roman" w:cs="Times New Roman"/>
          <w:color w:val="000000"/>
          <w:sz w:val="26"/>
          <w:szCs w:val="26"/>
        </w:rPr>
        <w:t>будет способствовать решению обозначенных задач</w:t>
      </w:r>
      <w:r w:rsidR="00E06444" w:rsidRPr="009F2A5F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Pr="009F2A5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72F7" w:rsidRPr="009F2A5F" w:rsidRDefault="00D73F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hAnsi="Times New Roman" w:cs="Times New Roman"/>
          <w:sz w:val="26"/>
          <w:szCs w:val="26"/>
        </w:rPr>
        <w:t>Мероприятия муниципальной программы соответствуют ее задачам и направлены на достижение поставленной цели</w:t>
      </w:r>
      <w:r w:rsidR="00F772F7" w:rsidRPr="009F2A5F">
        <w:rPr>
          <w:rFonts w:ascii="Times New Roman" w:hAnsi="Times New Roman" w:cs="Times New Roman"/>
          <w:sz w:val="26"/>
          <w:szCs w:val="26"/>
        </w:rPr>
        <w:t>.</w:t>
      </w:r>
    </w:p>
    <w:p w:rsidR="009F2A5F" w:rsidRPr="009F2A5F" w:rsidRDefault="009F2A5F" w:rsidP="009F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hAnsi="Times New Roman" w:cs="Times New Roman"/>
          <w:sz w:val="26"/>
          <w:szCs w:val="26"/>
        </w:rPr>
        <w:t xml:space="preserve">Однако ожидаемые результаты не отражают степень достижения определяемых </w:t>
      </w:r>
      <w:r w:rsidR="00624A4E" w:rsidRPr="009F2A5F">
        <w:rPr>
          <w:rFonts w:ascii="Times New Roman" w:hAnsi="Times New Roman" w:cs="Times New Roman"/>
          <w:sz w:val="26"/>
          <w:szCs w:val="26"/>
        </w:rPr>
        <w:t xml:space="preserve">паспортом программы </w:t>
      </w:r>
      <w:r w:rsidRPr="009F2A5F">
        <w:rPr>
          <w:rFonts w:ascii="Times New Roman" w:hAnsi="Times New Roman" w:cs="Times New Roman"/>
          <w:sz w:val="26"/>
          <w:szCs w:val="26"/>
        </w:rPr>
        <w:t>целей.</w:t>
      </w:r>
    </w:p>
    <w:p w:rsidR="009F2A5F" w:rsidRPr="009F2A5F" w:rsidRDefault="009F2A5F" w:rsidP="009F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hAnsi="Times New Roman" w:cs="Times New Roman"/>
          <w:sz w:val="26"/>
          <w:szCs w:val="26"/>
        </w:rPr>
        <w:t xml:space="preserve">К ожидаемым результатам реализации программы, обозначенным в приложении 2 </w:t>
      </w:r>
      <w:r w:rsidR="00624A4E">
        <w:rPr>
          <w:rFonts w:ascii="Times New Roman" w:hAnsi="Times New Roman" w:cs="Times New Roman"/>
          <w:sz w:val="26"/>
          <w:szCs w:val="26"/>
        </w:rPr>
        <w:t>м</w:t>
      </w:r>
      <w:r w:rsidRPr="009F2A5F">
        <w:rPr>
          <w:rFonts w:ascii="Times New Roman" w:hAnsi="Times New Roman" w:cs="Times New Roman"/>
          <w:sz w:val="26"/>
          <w:szCs w:val="26"/>
        </w:rPr>
        <w:t>униципальной программе отнесены:</w:t>
      </w:r>
    </w:p>
    <w:p w:rsidR="00F772F7" w:rsidRPr="009F2A5F" w:rsidRDefault="005372F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hAnsi="Times New Roman" w:cs="Times New Roman"/>
          <w:sz w:val="26"/>
          <w:szCs w:val="26"/>
        </w:rPr>
        <w:t>Показатель</w:t>
      </w:r>
      <w:r w:rsidR="00F772F7" w:rsidRPr="009F2A5F">
        <w:rPr>
          <w:rFonts w:ascii="Times New Roman" w:hAnsi="Times New Roman" w:cs="Times New Roman"/>
          <w:sz w:val="26"/>
          <w:szCs w:val="26"/>
        </w:rPr>
        <w:t>:</w:t>
      </w:r>
      <w:r w:rsidRPr="009F2A5F">
        <w:rPr>
          <w:rFonts w:ascii="Times New Roman" w:hAnsi="Times New Roman" w:cs="Times New Roman"/>
          <w:sz w:val="26"/>
          <w:szCs w:val="26"/>
        </w:rPr>
        <w:t xml:space="preserve"> «</w:t>
      </w:r>
      <w:r w:rsidR="009F2A5F" w:rsidRPr="009F2A5F">
        <w:rPr>
          <w:rFonts w:ascii="Times New Roman" w:hAnsi="Times New Roman" w:cs="Times New Roman"/>
          <w:sz w:val="26"/>
          <w:szCs w:val="26"/>
        </w:rPr>
        <w:t>Количество действующих туристических объектов, используемых в целях туризма и отдыха</w:t>
      </w:r>
      <w:r w:rsidR="00F772F7" w:rsidRPr="009F2A5F">
        <w:rPr>
          <w:rFonts w:ascii="Times New Roman" w:hAnsi="Times New Roman" w:cs="Times New Roman"/>
          <w:sz w:val="26"/>
          <w:szCs w:val="26"/>
        </w:rPr>
        <w:t>»</w:t>
      </w:r>
    </w:p>
    <w:p w:rsidR="00F772F7" w:rsidRPr="009F2A5F" w:rsidRDefault="00F772F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hAnsi="Times New Roman" w:cs="Times New Roman"/>
          <w:sz w:val="26"/>
          <w:szCs w:val="26"/>
        </w:rPr>
        <w:t>Показатель: «</w:t>
      </w:r>
      <w:r w:rsidR="009F2A5F" w:rsidRPr="009F2A5F">
        <w:rPr>
          <w:rFonts w:ascii="Times New Roman" w:hAnsi="Times New Roman" w:cs="Times New Roman"/>
          <w:sz w:val="26"/>
          <w:szCs w:val="26"/>
        </w:rPr>
        <w:t>Количество зрелищных культурно-массовых и физкультурно-спортивных мероприятий</w:t>
      </w:r>
      <w:r w:rsidRPr="009F2A5F">
        <w:rPr>
          <w:rFonts w:ascii="Times New Roman" w:hAnsi="Times New Roman" w:cs="Times New Roman"/>
          <w:sz w:val="26"/>
          <w:szCs w:val="26"/>
        </w:rPr>
        <w:t>»</w:t>
      </w:r>
    </w:p>
    <w:p w:rsidR="009F2A5F" w:rsidRPr="006F07CD" w:rsidRDefault="009F2A5F" w:rsidP="009F2A5F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2A5F">
        <w:rPr>
          <w:sz w:val="26"/>
          <w:szCs w:val="26"/>
        </w:rPr>
        <w:t>Степень решения задач (достижение целей) не отражают характеристику решения задач, определенных паспортом программы, а именно</w:t>
      </w:r>
      <w:r w:rsidRPr="006F07CD">
        <w:rPr>
          <w:sz w:val="26"/>
          <w:szCs w:val="26"/>
        </w:rPr>
        <w:t xml:space="preserve">: </w:t>
      </w:r>
    </w:p>
    <w:p w:rsidR="009F2A5F" w:rsidRPr="009F2A5F" w:rsidRDefault="009F2A5F" w:rsidP="009F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F2A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Презентабельный перечень действующих туристических объектов Шегарского района;</w:t>
      </w:r>
    </w:p>
    <w:p w:rsidR="009F2A5F" w:rsidRPr="009F2A5F" w:rsidRDefault="009F2A5F" w:rsidP="009F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F2A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информации по истории существующих туристических объектов;</w:t>
      </w:r>
    </w:p>
    <w:p w:rsidR="009F2A5F" w:rsidRPr="009F2A5F" w:rsidRDefault="009F2A5F" w:rsidP="009F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F2A5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численности объектов туристически привлекательных мест и повышение качества услуг;</w:t>
      </w:r>
    </w:p>
    <w:p w:rsidR="009F2A5F" w:rsidRPr="009F2A5F" w:rsidRDefault="009F2A5F" w:rsidP="009F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A5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Популяризация событийного туризма;</w:t>
      </w:r>
    </w:p>
    <w:p w:rsidR="009F2A5F" w:rsidRPr="009F2A5F" w:rsidRDefault="009F2A5F" w:rsidP="009F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A5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численности посетителей на массовых культурно-досуговых и физкультурно-массовых мероприятиях;</w:t>
      </w:r>
    </w:p>
    <w:p w:rsidR="009F2A5F" w:rsidRPr="009F2A5F" w:rsidRDefault="009F2A5F" w:rsidP="009F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F2A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Повышение уровня духовно-нравственного воспитания подрастающего поколения, а так же сохранение местных традиций;</w:t>
      </w:r>
    </w:p>
    <w:p w:rsidR="00ED03C6" w:rsidRPr="009F2A5F" w:rsidRDefault="009F2A5F" w:rsidP="009F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имиджа Шегарского района, как района благоприятного для туризма.</w:t>
      </w: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22D" w:rsidRPr="00F47604" w:rsidRDefault="00EF722D" w:rsidP="00F47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BF50D4" w:rsidRPr="00F47604" w:rsidRDefault="00BF50D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Default="00E96E38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hAnsi="Times New Roman" w:cs="Times New Roman"/>
          <w:sz w:val="26"/>
          <w:szCs w:val="26"/>
        </w:rPr>
        <w:lastRenderedPageBreak/>
        <w:t>В ходе проведения экспертизы у</w:t>
      </w:r>
      <w:r w:rsidR="008F5F60" w:rsidRPr="009F2A5F">
        <w:rPr>
          <w:rFonts w:ascii="Times New Roman" w:hAnsi="Times New Roman" w:cs="Times New Roman"/>
          <w:sz w:val="26"/>
          <w:szCs w:val="26"/>
        </w:rPr>
        <w:t xml:space="preserve">становлены недостатки полноты изложения данных в разделах </w:t>
      </w:r>
      <w:r w:rsidR="00EF722D" w:rsidRPr="009F2A5F">
        <w:rPr>
          <w:rFonts w:ascii="Times New Roman" w:hAnsi="Times New Roman" w:cs="Times New Roman"/>
          <w:sz w:val="26"/>
          <w:szCs w:val="26"/>
        </w:rPr>
        <w:t>программы</w:t>
      </w:r>
      <w:r w:rsidR="00E73D3F" w:rsidRPr="009F2A5F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9F2A5F">
        <w:rPr>
          <w:rFonts w:ascii="Times New Roman" w:hAnsi="Times New Roman" w:cs="Times New Roman"/>
          <w:sz w:val="26"/>
          <w:szCs w:val="26"/>
        </w:rPr>
        <w:t xml:space="preserve">Проекта. В частности, вопреки требованиям Порядка № </w:t>
      </w:r>
      <w:r w:rsidR="00E73D3F" w:rsidRPr="009F2A5F">
        <w:rPr>
          <w:rFonts w:ascii="Times New Roman" w:hAnsi="Times New Roman" w:cs="Times New Roman"/>
          <w:sz w:val="26"/>
          <w:szCs w:val="26"/>
        </w:rPr>
        <w:t>883</w:t>
      </w:r>
      <w:r w:rsidR="008F5F60" w:rsidRPr="009F2A5F">
        <w:rPr>
          <w:rFonts w:ascii="Times New Roman" w:hAnsi="Times New Roman" w:cs="Times New Roman"/>
          <w:sz w:val="26"/>
          <w:szCs w:val="26"/>
        </w:rPr>
        <w:t>:</w:t>
      </w:r>
    </w:p>
    <w:p w:rsidR="009F2A5F" w:rsidRPr="006F07CD" w:rsidRDefault="009F2A5F" w:rsidP="009F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>в приложении 1 к муниципальной программе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b/>
          <w:sz w:val="26"/>
          <w:szCs w:val="26"/>
        </w:rPr>
        <w:t xml:space="preserve">«Перечень программных мероприятий муниципальной программы «Развитие </w:t>
      </w:r>
      <w:r w:rsidR="00477742">
        <w:rPr>
          <w:rFonts w:ascii="Times New Roman" w:hAnsi="Times New Roman" w:cs="Times New Roman"/>
          <w:b/>
          <w:sz w:val="26"/>
          <w:szCs w:val="26"/>
        </w:rPr>
        <w:t xml:space="preserve">туризма в </w:t>
      </w:r>
      <w:r w:rsidRPr="006F07CD">
        <w:rPr>
          <w:rFonts w:ascii="Times New Roman" w:hAnsi="Times New Roman" w:cs="Times New Roman"/>
          <w:b/>
          <w:sz w:val="26"/>
          <w:szCs w:val="26"/>
        </w:rPr>
        <w:t>Шегарск</w:t>
      </w:r>
      <w:r w:rsidR="00477742">
        <w:rPr>
          <w:rFonts w:ascii="Times New Roman" w:hAnsi="Times New Roman" w:cs="Times New Roman"/>
          <w:b/>
          <w:sz w:val="26"/>
          <w:szCs w:val="26"/>
        </w:rPr>
        <w:t>ом</w:t>
      </w:r>
      <w:r w:rsidRPr="006F07CD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477742">
        <w:rPr>
          <w:rFonts w:ascii="Times New Roman" w:hAnsi="Times New Roman" w:cs="Times New Roman"/>
          <w:b/>
          <w:sz w:val="26"/>
          <w:szCs w:val="26"/>
        </w:rPr>
        <w:t>е</w:t>
      </w:r>
      <w:r w:rsidRPr="006F07CD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477742">
        <w:rPr>
          <w:rFonts w:ascii="Times New Roman" w:hAnsi="Times New Roman" w:cs="Times New Roman"/>
          <w:b/>
          <w:sz w:val="26"/>
          <w:szCs w:val="26"/>
        </w:rPr>
        <w:t>2</w:t>
      </w:r>
      <w:r w:rsidRPr="006F07CD">
        <w:rPr>
          <w:rFonts w:ascii="Times New Roman" w:hAnsi="Times New Roman" w:cs="Times New Roman"/>
          <w:b/>
          <w:sz w:val="26"/>
          <w:szCs w:val="26"/>
        </w:rPr>
        <w:t>-202</w:t>
      </w:r>
      <w:r w:rsidR="00477742">
        <w:rPr>
          <w:rFonts w:ascii="Times New Roman" w:hAnsi="Times New Roman" w:cs="Times New Roman"/>
          <w:b/>
          <w:sz w:val="26"/>
          <w:szCs w:val="26"/>
        </w:rPr>
        <w:t>4</w:t>
      </w:r>
      <w:r w:rsidRPr="006F07CD">
        <w:rPr>
          <w:rFonts w:ascii="Times New Roman" w:hAnsi="Times New Roman" w:cs="Times New Roman"/>
          <w:b/>
          <w:sz w:val="26"/>
          <w:szCs w:val="26"/>
        </w:rPr>
        <w:t xml:space="preserve"> годы»:</w:t>
      </w:r>
    </w:p>
    <w:p w:rsidR="00477742" w:rsidRDefault="009F2A5F" w:rsidP="009F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7CD">
        <w:rPr>
          <w:rFonts w:ascii="Times New Roman" w:eastAsia="Calibri" w:hAnsi="Times New Roman" w:cs="Times New Roman"/>
          <w:sz w:val="26"/>
          <w:szCs w:val="26"/>
        </w:rPr>
        <w:t>- име</w:t>
      </w:r>
      <w:r w:rsidR="00477742">
        <w:rPr>
          <w:rFonts w:ascii="Times New Roman" w:eastAsia="Calibri" w:hAnsi="Times New Roman" w:cs="Times New Roman"/>
          <w:sz w:val="26"/>
          <w:szCs w:val="26"/>
        </w:rPr>
        <w:t>ю</w:t>
      </w:r>
      <w:r w:rsidRPr="006F07CD">
        <w:rPr>
          <w:rFonts w:ascii="Times New Roman" w:eastAsia="Calibri" w:hAnsi="Times New Roman" w:cs="Times New Roman"/>
          <w:sz w:val="26"/>
          <w:szCs w:val="26"/>
        </w:rPr>
        <w:t>тся мероприяти</w:t>
      </w:r>
      <w:r w:rsidR="00477742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477742" w:rsidRPr="006F07CD">
        <w:rPr>
          <w:rFonts w:ascii="Times New Roman" w:eastAsia="Calibri" w:hAnsi="Times New Roman" w:cs="Times New Roman"/>
          <w:sz w:val="26"/>
          <w:szCs w:val="26"/>
        </w:rPr>
        <w:t>финансирование, котор</w:t>
      </w:r>
      <w:r w:rsidR="00477742">
        <w:rPr>
          <w:rFonts w:ascii="Times New Roman" w:eastAsia="Calibri" w:hAnsi="Times New Roman" w:cs="Times New Roman"/>
          <w:sz w:val="26"/>
          <w:szCs w:val="26"/>
        </w:rPr>
        <w:t>ых</w:t>
      </w:r>
      <w:r w:rsidR="00477742" w:rsidRPr="006F07CD">
        <w:rPr>
          <w:rFonts w:ascii="Times New Roman" w:eastAsia="Calibri" w:hAnsi="Times New Roman" w:cs="Times New Roman"/>
          <w:sz w:val="26"/>
          <w:szCs w:val="26"/>
        </w:rPr>
        <w:t xml:space="preserve"> на период 202</w:t>
      </w:r>
      <w:r w:rsidR="00477742">
        <w:rPr>
          <w:rFonts w:ascii="Times New Roman" w:eastAsia="Calibri" w:hAnsi="Times New Roman" w:cs="Times New Roman"/>
          <w:sz w:val="26"/>
          <w:szCs w:val="26"/>
        </w:rPr>
        <w:t>2</w:t>
      </w:r>
      <w:r w:rsidR="00477742" w:rsidRPr="006F07CD">
        <w:rPr>
          <w:rFonts w:ascii="Times New Roman" w:eastAsia="Calibri" w:hAnsi="Times New Roman" w:cs="Times New Roman"/>
          <w:sz w:val="26"/>
          <w:szCs w:val="26"/>
        </w:rPr>
        <w:t>-202</w:t>
      </w:r>
      <w:r w:rsidR="00477742">
        <w:rPr>
          <w:rFonts w:ascii="Times New Roman" w:eastAsia="Calibri" w:hAnsi="Times New Roman" w:cs="Times New Roman"/>
          <w:sz w:val="26"/>
          <w:szCs w:val="26"/>
        </w:rPr>
        <w:t>4</w:t>
      </w:r>
      <w:r w:rsidR="00477742" w:rsidRPr="006F07CD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477742">
        <w:rPr>
          <w:rFonts w:ascii="Times New Roman" w:eastAsia="Calibri" w:hAnsi="Times New Roman" w:cs="Times New Roman"/>
          <w:sz w:val="26"/>
          <w:szCs w:val="26"/>
        </w:rPr>
        <w:t>ы</w:t>
      </w:r>
      <w:r w:rsidR="00477742" w:rsidRPr="006F07CD">
        <w:rPr>
          <w:rFonts w:ascii="Times New Roman" w:eastAsia="Calibri" w:hAnsi="Times New Roman" w:cs="Times New Roman"/>
          <w:sz w:val="26"/>
          <w:szCs w:val="26"/>
        </w:rPr>
        <w:t xml:space="preserve"> не предусмотрено</w:t>
      </w:r>
      <w:r w:rsidR="0047774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77742" w:rsidRPr="00477742" w:rsidRDefault="00477742" w:rsidP="00477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742">
        <w:rPr>
          <w:rFonts w:ascii="Times New Roman" w:hAnsi="Times New Roman" w:cs="Times New Roman"/>
          <w:sz w:val="26"/>
          <w:szCs w:val="26"/>
        </w:rPr>
        <w:t>1.1. Изготовление и установка знаков навигации (с.Нащеково – дом С.А.Белова, спортивный комплекс им. С.А.Белова);</w:t>
      </w:r>
    </w:p>
    <w:p w:rsidR="00477742" w:rsidRPr="00477742" w:rsidRDefault="00477742" w:rsidP="00477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742">
        <w:rPr>
          <w:rFonts w:ascii="Times New Roman" w:hAnsi="Times New Roman" w:cs="Times New Roman"/>
          <w:sz w:val="26"/>
          <w:szCs w:val="26"/>
        </w:rPr>
        <w:t>1.2. Приобретение и установка стендов на стадионе «Кедр» («Спортивная честь и слава Шегарского района»);</w:t>
      </w:r>
    </w:p>
    <w:p w:rsidR="00477742" w:rsidRPr="00477742" w:rsidRDefault="00477742" w:rsidP="00477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742">
        <w:rPr>
          <w:rFonts w:ascii="Times New Roman" w:hAnsi="Times New Roman" w:cs="Times New Roman"/>
          <w:sz w:val="26"/>
          <w:szCs w:val="26"/>
        </w:rPr>
        <w:t>1.3. Конкурс проектов, среди краеведческих школьных музеев, направленных на изучение истории родного края.</w:t>
      </w:r>
    </w:p>
    <w:p w:rsidR="00477742" w:rsidRPr="00477742" w:rsidRDefault="00477742" w:rsidP="00477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742">
        <w:rPr>
          <w:rFonts w:ascii="Times New Roman" w:eastAsia="Calibri" w:hAnsi="Times New Roman" w:cs="Times New Roman"/>
          <w:sz w:val="26"/>
          <w:szCs w:val="26"/>
        </w:rPr>
        <w:t>- имеются мероприятия финансирование, которых на период 2022-2023 годы не предусмотрено:</w:t>
      </w:r>
    </w:p>
    <w:p w:rsidR="00477742" w:rsidRPr="00477742" w:rsidRDefault="00477742" w:rsidP="00477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7742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Pr="00477742">
        <w:rPr>
          <w:rFonts w:ascii="Times New Roman" w:hAnsi="Times New Roman" w:cs="Times New Roman"/>
          <w:bCs/>
          <w:sz w:val="26"/>
          <w:szCs w:val="26"/>
        </w:rPr>
        <w:t>Строительство уличного музея «Сельский дворик» при краеведческом музее Шегарского района для уличных экспонатов;</w:t>
      </w:r>
    </w:p>
    <w:p w:rsidR="00477742" w:rsidRPr="00477742" w:rsidRDefault="00477742" w:rsidP="00477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7742">
        <w:rPr>
          <w:rFonts w:ascii="Times New Roman" w:hAnsi="Times New Roman" w:cs="Times New Roman"/>
          <w:bCs/>
          <w:sz w:val="26"/>
          <w:szCs w:val="26"/>
        </w:rPr>
        <w:t>2.1. Организация и проведение основных культурно-массовых и физкультурно-спортивных мероприятий по плану мероприятий учреждений (изготовление сувенирной продукции, баннеров с изображением знаменитых людей района, знаменательных дат, достопримечательностей и т. д.);</w:t>
      </w:r>
    </w:p>
    <w:p w:rsidR="00477742" w:rsidRPr="00477742" w:rsidRDefault="00477742" w:rsidP="004777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742">
        <w:rPr>
          <w:rFonts w:ascii="Times New Roman" w:hAnsi="Times New Roman" w:cs="Times New Roman"/>
          <w:bCs/>
          <w:sz w:val="26"/>
          <w:szCs w:val="26"/>
        </w:rPr>
        <w:t>2.2.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477742">
        <w:rPr>
          <w:rFonts w:ascii="Times New Roman" w:hAnsi="Times New Roman" w:cs="Times New Roman"/>
          <w:bCs/>
          <w:sz w:val="26"/>
          <w:szCs w:val="26"/>
        </w:rPr>
        <w:t>Организация и проведение фестиваля «Перекресток дружбы народов» с.Монастырка.</w:t>
      </w:r>
    </w:p>
    <w:p w:rsidR="009F2A5F" w:rsidRPr="006F07CD" w:rsidRDefault="009F2A5F" w:rsidP="009F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В тоже время, в приложении 2 к муниципальной программе </w:t>
      </w:r>
      <w:r w:rsidR="00624A4E">
        <w:rPr>
          <w:rFonts w:ascii="Times New Roman" w:hAnsi="Times New Roman" w:cs="Times New Roman"/>
          <w:sz w:val="26"/>
          <w:szCs w:val="26"/>
        </w:rPr>
        <w:t>«</w:t>
      </w:r>
      <w:r w:rsidRPr="00624A4E">
        <w:rPr>
          <w:rFonts w:ascii="Times New Roman" w:hAnsi="Times New Roman" w:cs="Times New Roman"/>
          <w:b/>
          <w:sz w:val="26"/>
          <w:szCs w:val="26"/>
        </w:rPr>
        <w:t>Планируемые результаты реализации муниципальной программы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«</w:t>
      </w:r>
      <w:r w:rsidR="00477742" w:rsidRPr="006F07CD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477742">
        <w:rPr>
          <w:rFonts w:ascii="Times New Roman" w:hAnsi="Times New Roman" w:cs="Times New Roman"/>
          <w:b/>
          <w:sz w:val="26"/>
          <w:szCs w:val="26"/>
        </w:rPr>
        <w:t xml:space="preserve">туризма в </w:t>
      </w:r>
      <w:r w:rsidR="00477742" w:rsidRPr="006F07CD">
        <w:rPr>
          <w:rFonts w:ascii="Times New Roman" w:hAnsi="Times New Roman" w:cs="Times New Roman"/>
          <w:b/>
          <w:sz w:val="26"/>
          <w:szCs w:val="26"/>
        </w:rPr>
        <w:t>Шегарск</w:t>
      </w:r>
      <w:r w:rsidR="00477742">
        <w:rPr>
          <w:rFonts w:ascii="Times New Roman" w:hAnsi="Times New Roman" w:cs="Times New Roman"/>
          <w:b/>
          <w:sz w:val="26"/>
          <w:szCs w:val="26"/>
        </w:rPr>
        <w:t>ом</w:t>
      </w:r>
      <w:r w:rsidR="00477742" w:rsidRPr="006F07CD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477742">
        <w:rPr>
          <w:rFonts w:ascii="Times New Roman" w:hAnsi="Times New Roman" w:cs="Times New Roman"/>
          <w:b/>
          <w:sz w:val="26"/>
          <w:szCs w:val="26"/>
        </w:rPr>
        <w:t>е</w:t>
      </w:r>
      <w:r w:rsidR="00477742" w:rsidRPr="006F07CD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477742">
        <w:rPr>
          <w:rFonts w:ascii="Times New Roman" w:hAnsi="Times New Roman" w:cs="Times New Roman"/>
          <w:b/>
          <w:sz w:val="26"/>
          <w:szCs w:val="26"/>
        </w:rPr>
        <w:t>2</w:t>
      </w:r>
      <w:r w:rsidR="00477742" w:rsidRPr="006F07CD">
        <w:rPr>
          <w:rFonts w:ascii="Times New Roman" w:hAnsi="Times New Roman" w:cs="Times New Roman"/>
          <w:b/>
          <w:sz w:val="26"/>
          <w:szCs w:val="26"/>
        </w:rPr>
        <w:t>-202</w:t>
      </w:r>
      <w:r w:rsidR="00477742">
        <w:rPr>
          <w:rFonts w:ascii="Times New Roman" w:hAnsi="Times New Roman" w:cs="Times New Roman"/>
          <w:b/>
          <w:sz w:val="26"/>
          <w:szCs w:val="26"/>
        </w:rPr>
        <w:t>4</w:t>
      </w:r>
      <w:r w:rsidR="00477742" w:rsidRPr="006F07CD">
        <w:rPr>
          <w:rFonts w:ascii="Times New Roman" w:hAnsi="Times New Roman" w:cs="Times New Roman"/>
          <w:b/>
          <w:sz w:val="26"/>
          <w:szCs w:val="26"/>
        </w:rPr>
        <w:t xml:space="preserve"> годы»</w:t>
      </w:r>
      <w:r w:rsidRPr="006F07CD">
        <w:rPr>
          <w:rFonts w:ascii="Times New Roman" w:hAnsi="Times New Roman" w:cs="Times New Roman"/>
          <w:sz w:val="26"/>
          <w:szCs w:val="26"/>
        </w:rPr>
        <w:t xml:space="preserve"> стоят результаты реализации на 202</w:t>
      </w:r>
      <w:r w:rsidR="00477742">
        <w:rPr>
          <w:rFonts w:ascii="Times New Roman" w:hAnsi="Times New Roman" w:cs="Times New Roman"/>
          <w:sz w:val="26"/>
          <w:szCs w:val="26"/>
        </w:rPr>
        <w:t>2-202</w:t>
      </w:r>
      <w:r w:rsidRPr="006F07CD">
        <w:rPr>
          <w:rFonts w:ascii="Times New Roman" w:hAnsi="Times New Roman" w:cs="Times New Roman"/>
          <w:sz w:val="26"/>
          <w:szCs w:val="26"/>
        </w:rPr>
        <w:t>3 год</w:t>
      </w:r>
      <w:r w:rsidR="00477742">
        <w:rPr>
          <w:rFonts w:ascii="Times New Roman" w:hAnsi="Times New Roman" w:cs="Times New Roman"/>
          <w:sz w:val="26"/>
          <w:szCs w:val="26"/>
        </w:rPr>
        <w:t>ы</w:t>
      </w:r>
      <w:r w:rsidRPr="006F07CD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5F" w:rsidRPr="006F07CD" w:rsidRDefault="009F2A5F" w:rsidP="009F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Это может привести к искажению информации при расчете эффективности программы.</w:t>
      </w:r>
    </w:p>
    <w:p w:rsidR="00477742" w:rsidRPr="00477742" w:rsidRDefault="00477742" w:rsidP="0047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A4E">
        <w:rPr>
          <w:rFonts w:ascii="Times New Roman" w:hAnsi="Times New Roman" w:cs="Times New Roman"/>
          <w:sz w:val="26"/>
          <w:szCs w:val="26"/>
        </w:rPr>
        <w:t>в приложении 1 к муниципальной программе</w:t>
      </w:r>
      <w:r w:rsidRPr="00477742">
        <w:rPr>
          <w:rFonts w:ascii="Times New Roman" w:hAnsi="Times New Roman" w:cs="Times New Roman"/>
          <w:sz w:val="26"/>
          <w:szCs w:val="26"/>
        </w:rPr>
        <w:t xml:space="preserve"> </w:t>
      </w:r>
      <w:r w:rsidRPr="00477742">
        <w:rPr>
          <w:rFonts w:ascii="Times New Roman" w:hAnsi="Times New Roman" w:cs="Times New Roman"/>
          <w:b/>
          <w:sz w:val="26"/>
          <w:szCs w:val="26"/>
        </w:rPr>
        <w:t>«Перечень программных мероприятий муниципальной программы «Развитие туризма в Шегарском районе на 2022-2024 годы»:</w:t>
      </w:r>
    </w:p>
    <w:p w:rsidR="00477742" w:rsidRDefault="00477742" w:rsidP="0047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742">
        <w:rPr>
          <w:rFonts w:ascii="Times New Roman" w:hAnsi="Times New Roman" w:cs="Times New Roman"/>
          <w:sz w:val="26"/>
          <w:szCs w:val="26"/>
        </w:rPr>
        <w:t>предусмотрена задача 3 «Эстетическое оформление и благоустройство организованных туристических объектов, используемых в целях туризма и отдыха», которой нет ни в паспорте ни приложении 2 к муниципальной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0E28" w:rsidRPr="00390E28" w:rsidRDefault="00390E28" w:rsidP="0039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90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Объемы финансирования, предусмотренные паспортом программы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Pr="00390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не соответствуют объемам финансирования в приложении 1 к муниципальной программе </w:t>
      </w:r>
      <w:r w:rsidRPr="00390E28">
        <w:rPr>
          <w:rFonts w:ascii="Times New Roman" w:hAnsi="Times New Roman" w:cs="Times New Roman"/>
          <w:sz w:val="26"/>
          <w:szCs w:val="26"/>
        </w:rPr>
        <w:t>«Перечень программных мероприятий муниципальной программы «Развитие туризма в Шегарском районе на 2022-2024 годы»</w:t>
      </w:r>
      <w:r w:rsidRPr="00390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</w:p>
    <w:p w:rsidR="009F2A5F" w:rsidRPr="006F07CD" w:rsidRDefault="009F2A5F" w:rsidP="009F2A5F">
      <w:pPr>
        <w:spacing w:after="0" w:line="240" w:lineRule="auto"/>
        <w:ind w:firstLine="709"/>
        <w:jc w:val="both"/>
        <w:rPr>
          <w:rStyle w:val="FontStyle11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6F07CD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6F07CD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6F07CD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- </w:t>
      </w:r>
      <w:r w:rsidRPr="006F07CD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- </w:t>
      </w:r>
      <w:r w:rsidRPr="006F07CD">
        <w:rPr>
          <w:rStyle w:val="FontStyle11"/>
        </w:rPr>
        <w:t>соотношения достигнутых результатов и ресурсов, затраченных на их достижение, считаю, что:</w:t>
      </w:r>
    </w:p>
    <w:p w:rsidR="009F2A5F" w:rsidRPr="006F07CD" w:rsidRDefault="009F2A5F" w:rsidP="009F2A5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 w:rsidRPr="006F07CD">
        <w:rPr>
          <w:rStyle w:val="FontStyle11"/>
        </w:rPr>
        <w:t>мероприяти</w:t>
      </w:r>
      <w:r w:rsidR="00477742">
        <w:rPr>
          <w:rStyle w:val="FontStyle11"/>
        </w:rPr>
        <w:t>я</w:t>
      </w:r>
      <w:r w:rsidRPr="006F07CD">
        <w:rPr>
          <w:rStyle w:val="FontStyle11"/>
        </w:rPr>
        <w:t xml:space="preserve"> с нулевым финансированием за период действия программы с 202</w:t>
      </w:r>
      <w:r w:rsidR="00477742">
        <w:rPr>
          <w:rStyle w:val="FontStyle11"/>
        </w:rPr>
        <w:t>2</w:t>
      </w:r>
      <w:r w:rsidRPr="006F07CD">
        <w:rPr>
          <w:rStyle w:val="FontStyle11"/>
        </w:rPr>
        <w:t xml:space="preserve"> по 202</w:t>
      </w:r>
      <w:r w:rsidR="00624A4E">
        <w:rPr>
          <w:rStyle w:val="FontStyle11"/>
        </w:rPr>
        <w:t>4</w:t>
      </w:r>
      <w:r w:rsidRPr="006F07CD">
        <w:rPr>
          <w:rStyle w:val="FontStyle11"/>
        </w:rPr>
        <w:t xml:space="preserve"> год из Перечня программных мероприятий муниципальной программы «</w:t>
      </w:r>
      <w:r w:rsidR="00477742" w:rsidRPr="00477742">
        <w:rPr>
          <w:rFonts w:ascii="Times New Roman" w:hAnsi="Times New Roman" w:cs="Times New Roman"/>
          <w:sz w:val="26"/>
          <w:szCs w:val="26"/>
        </w:rPr>
        <w:t>Развитие туризма в Шегарском районе на 2022-2024 годы</w:t>
      </w:r>
      <w:r w:rsidRPr="006F07CD">
        <w:rPr>
          <w:rStyle w:val="FontStyle11"/>
        </w:rPr>
        <w:t>» необходимо исключить.</w:t>
      </w:r>
    </w:p>
    <w:p w:rsidR="00E37891" w:rsidRDefault="009F2A5F" w:rsidP="009F2A5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Pr="006F07CD">
        <w:rPr>
          <w:rFonts w:ascii="Times New Roman" w:hAnsi="Times New Roman" w:cs="Times New Roman"/>
          <w:sz w:val="26"/>
          <w:szCs w:val="26"/>
        </w:rPr>
        <w:t>приложени</w:t>
      </w:r>
      <w:r w:rsidR="00477742">
        <w:rPr>
          <w:rFonts w:ascii="Times New Roman" w:hAnsi="Times New Roman" w:cs="Times New Roman"/>
          <w:sz w:val="26"/>
          <w:szCs w:val="26"/>
        </w:rPr>
        <w:t>я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="00477742">
        <w:rPr>
          <w:rFonts w:ascii="Times New Roman" w:hAnsi="Times New Roman" w:cs="Times New Roman"/>
          <w:sz w:val="26"/>
          <w:szCs w:val="26"/>
        </w:rPr>
        <w:t xml:space="preserve">1 и 2 </w:t>
      </w:r>
      <w:r w:rsidRPr="006F07CD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04260A">
        <w:rPr>
          <w:rFonts w:ascii="Times New Roman" w:hAnsi="Times New Roman" w:cs="Times New Roman"/>
          <w:sz w:val="26"/>
          <w:szCs w:val="26"/>
        </w:rPr>
        <w:t>привести в соответствие с паспортом программы</w:t>
      </w:r>
      <w:r w:rsidR="00E37891" w:rsidRPr="00161C12">
        <w:rPr>
          <w:rStyle w:val="FontStyle11"/>
        </w:rPr>
        <w:t>.</w:t>
      </w:r>
    </w:p>
    <w:p w:rsidR="0004260A" w:rsidRDefault="0004260A" w:rsidP="0004260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F07CD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F07CD">
        <w:rPr>
          <w:rFonts w:ascii="Times New Roman" w:hAnsi="Times New Roman" w:cs="Times New Roman"/>
          <w:sz w:val="26"/>
          <w:szCs w:val="26"/>
        </w:rPr>
        <w:t xml:space="preserve"> 2 к муниципальной программе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07CD">
        <w:rPr>
          <w:rFonts w:ascii="Times New Roman" w:hAnsi="Times New Roman" w:cs="Times New Roman"/>
          <w:sz w:val="26"/>
          <w:szCs w:val="26"/>
        </w:rPr>
        <w:t>планируемое значение показателя по годам реализации</w:t>
      </w:r>
      <w:r>
        <w:rPr>
          <w:rFonts w:ascii="Times New Roman" w:hAnsi="Times New Roman" w:cs="Times New Roman"/>
          <w:sz w:val="26"/>
          <w:szCs w:val="26"/>
        </w:rPr>
        <w:t xml:space="preserve">» во избежание </w:t>
      </w:r>
      <w:r w:rsidRPr="006F07CD">
        <w:rPr>
          <w:rFonts w:ascii="Times New Roman" w:hAnsi="Times New Roman" w:cs="Times New Roman"/>
          <w:sz w:val="26"/>
          <w:szCs w:val="26"/>
        </w:rPr>
        <w:t>искажени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F07CD">
        <w:rPr>
          <w:rFonts w:ascii="Times New Roman" w:hAnsi="Times New Roman" w:cs="Times New Roman"/>
          <w:sz w:val="26"/>
          <w:szCs w:val="26"/>
        </w:rPr>
        <w:t xml:space="preserve"> информации при расчете эффективности программы привести в соответствие.</w:t>
      </w:r>
    </w:p>
    <w:p w:rsidR="0004260A" w:rsidRDefault="0004260A" w:rsidP="0004260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>
        <w:rPr>
          <w:rFonts w:ascii="Times New Roman" w:hAnsi="Times New Roman" w:cs="Times New Roman"/>
          <w:sz w:val="26"/>
          <w:szCs w:val="26"/>
        </w:rPr>
        <w:t xml:space="preserve">в паспорте и </w:t>
      </w:r>
      <w:r w:rsidRPr="006F07CD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6F07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показатели планируемых результатов реализации </w:t>
      </w:r>
      <w:r w:rsidRPr="006F07C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должны быть идентичны</w:t>
      </w:r>
      <w:r w:rsidRPr="00161C12">
        <w:rPr>
          <w:rStyle w:val="FontStyle11"/>
        </w:rPr>
        <w:t>.</w:t>
      </w:r>
    </w:p>
    <w:p w:rsidR="00390E28" w:rsidRDefault="00624A4E" w:rsidP="0004260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>
        <w:rPr>
          <w:rStyle w:val="FontStyle11"/>
        </w:rPr>
        <w:t>п</w:t>
      </w:r>
      <w:r w:rsidR="00390E28">
        <w:rPr>
          <w:rStyle w:val="FontStyle11"/>
        </w:rPr>
        <w:t xml:space="preserve">ривести в соответствие объемы финансирования, </w:t>
      </w:r>
      <w:r w:rsidR="00390E28" w:rsidRPr="00390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предусмотренные паспортом программы</w:t>
      </w:r>
      <w:r w:rsidR="00390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</w:t>
      </w:r>
      <w:r w:rsidR="00390E28" w:rsidRPr="006F07CD">
        <w:rPr>
          <w:rFonts w:ascii="Times New Roman" w:hAnsi="Times New Roman" w:cs="Times New Roman"/>
          <w:sz w:val="26"/>
          <w:szCs w:val="26"/>
        </w:rPr>
        <w:t>приложени</w:t>
      </w:r>
      <w:r w:rsidR="00390E28">
        <w:rPr>
          <w:rFonts w:ascii="Times New Roman" w:hAnsi="Times New Roman" w:cs="Times New Roman"/>
          <w:sz w:val="26"/>
          <w:szCs w:val="26"/>
        </w:rPr>
        <w:t>ем</w:t>
      </w:r>
      <w:r w:rsidR="00390E28"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="00390E28">
        <w:rPr>
          <w:rFonts w:ascii="Times New Roman" w:hAnsi="Times New Roman" w:cs="Times New Roman"/>
          <w:sz w:val="26"/>
          <w:szCs w:val="26"/>
        </w:rPr>
        <w:t xml:space="preserve">1 </w:t>
      </w:r>
      <w:r w:rsidR="00390E28" w:rsidRPr="006F07CD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390E28">
        <w:rPr>
          <w:rFonts w:ascii="Times New Roman" w:hAnsi="Times New Roman" w:cs="Times New Roman"/>
          <w:sz w:val="26"/>
          <w:szCs w:val="26"/>
        </w:rPr>
        <w:t>ы.</w:t>
      </w:r>
      <w:r w:rsidR="00390E28">
        <w:rPr>
          <w:rStyle w:val="FontStyle11"/>
        </w:rPr>
        <w:t xml:space="preserve"> </w:t>
      </w:r>
    </w:p>
    <w:p w:rsidR="00386DF6" w:rsidRPr="00F47604" w:rsidRDefault="00386DF6" w:rsidP="00F47604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F47604" w:rsidRDefault="008F5F60" w:rsidP="00F47604">
      <w:pPr>
        <w:pStyle w:val="consplusnonforma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F47604">
        <w:rPr>
          <w:b/>
          <w:sz w:val="26"/>
          <w:szCs w:val="26"/>
        </w:rPr>
        <w:t>Анализ финансового обеспечения Проекта</w:t>
      </w:r>
    </w:p>
    <w:p w:rsidR="000709FE" w:rsidRPr="00F47604" w:rsidRDefault="000709F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825" w:rsidRPr="00F47604" w:rsidRDefault="0054682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390E28">
        <w:rPr>
          <w:rFonts w:ascii="Times New Roman" w:hAnsi="Times New Roman" w:cs="Times New Roman"/>
          <w:sz w:val="26"/>
          <w:szCs w:val="26"/>
        </w:rPr>
        <w:t>«</w:t>
      </w:r>
      <w:r w:rsidR="00390E28" w:rsidRPr="00390E28">
        <w:rPr>
          <w:rFonts w:ascii="Times New Roman" w:hAnsi="Times New Roman" w:cs="Times New Roman"/>
          <w:sz w:val="26"/>
          <w:szCs w:val="26"/>
        </w:rPr>
        <w:t>Развитие туризма в Шегарском районе на 2022-2024 годы</w:t>
      </w:r>
      <w:r w:rsidR="008D243F" w:rsidRPr="00390E28">
        <w:rPr>
          <w:rFonts w:ascii="Times New Roman" w:hAnsi="Times New Roman" w:cs="Times New Roman"/>
          <w:sz w:val="26"/>
          <w:szCs w:val="26"/>
        </w:rPr>
        <w:t>»</w:t>
      </w:r>
      <w:r w:rsidRPr="00F47604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390E28">
        <w:rPr>
          <w:rFonts w:ascii="Times New Roman" w:hAnsi="Times New Roman" w:cs="Times New Roman"/>
          <w:sz w:val="26"/>
          <w:szCs w:val="26"/>
        </w:rPr>
        <w:t>687 000</w:t>
      </w:r>
      <w:r w:rsidR="00161C12">
        <w:rPr>
          <w:rFonts w:ascii="Times New Roman" w:hAnsi="Times New Roman" w:cs="Times New Roman"/>
          <w:sz w:val="26"/>
          <w:szCs w:val="26"/>
        </w:rPr>
        <w:t>,0</w:t>
      </w:r>
      <w:r w:rsidRPr="00F47604">
        <w:rPr>
          <w:rFonts w:ascii="Times New Roman" w:hAnsi="Times New Roman" w:cs="Times New Roman"/>
          <w:sz w:val="26"/>
          <w:szCs w:val="26"/>
        </w:rPr>
        <w:t xml:space="preserve"> тыс. рублей, в том числе из федерального бюджета – 0,0 рублей (0% от</w:t>
      </w:r>
      <w:r w:rsidR="008D243F" w:rsidRPr="00F47604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 областного </w:t>
      </w:r>
      <w:r w:rsidRPr="00F47604">
        <w:rPr>
          <w:rFonts w:ascii="Times New Roman" w:hAnsi="Times New Roman" w:cs="Times New Roman"/>
          <w:sz w:val="26"/>
          <w:szCs w:val="26"/>
        </w:rPr>
        <w:t xml:space="preserve">бюджета –  0,0 тыс. рублей (0% от общего объема финансирования), из районного бюджета – </w:t>
      </w:r>
      <w:r w:rsidR="00390E28">
        <w:rPr>
          <w:rFonts w:ascii="Times New Roman" w:hAnsi="Times New Roman" w:cs="Times New Roman"/>
          <w:sz w:val="26"/>
          <w:szCs w:val="26"/>
        </w:rPr>
        <w:t>687 000,0</w:t>
      </w:r>
      <w:r w:rsidR="00390E28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D243F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 xml:space="preserve">(100 % от общего объема финансирования). </w:t>
      </w:r>
    </w:p>
    <w:p w:rsidR="00546825" w:rsidRPr="00F47604" w:rsidRDefault="0054682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в разрезе по годам и подпрограммам приведен ниже.</w:t>
      </w:r>
    </w:p>
    <w:p w:rsidR="000A6DCF" w:rsidRPr="00F47604" w:rsidRDefault="000A6D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420" w:rsidRPr="00F47604" w:rsidRDefault="00EF722D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F47604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F47604">
        <w:rPr>
          <w:rFonts w:ascii="Times New Roman" w:hAnsi="Times New Roman" w:cs="Times New Roman"/>
          <w:sz w:val="26"/>
          <w:szCs w:val="26"/>
        </w:rPr>
        <w:t>программы на 202</w:t>
      </w:r>
      <w:r w:rsidR="00390E28">
        <w:rPr>
          <w:rFonts w:ascii="Times New Roman" w:hAnsi="Times New Roman" w:cs="Times New Roman"/>
          <w:sz w:val="26"/>
          <w:szCs w:val="26"/>
        </w:rPr>
        <w:t>2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390E28">
        <w:rPr>
          <w:rFonts w:ascii="Times New Roman" w:hAnsi="Times New Roman" w:cs="Times New Roman"/>
          <w:sz w:val="26"/>
          <w:szCs w:val="26"/>
        </w:rPr>
        <w:t>3</w:t>
      </w:r>
      <w:r w:rsidRPr="00F47604">
        <w:rPr>
          <w:rFonts w:ascii="Times New Roman" w:hAnsi="Times New Roman" w:cs="Times New Roman"/>
          <w:sz w:val="26"/>
          <w:szCs w:val="26"/>
        </w:rPr>
        <w:t>-202</w:t>
      </w:r>
      <w:r w:rsidR="00390E28">
        <w:rPr>
          <w:rFonts w:ascii="Times New Roman" w:hAnsi="Times New Roman" w:cs="Times New Roman"/>
          <w:sz w:val="26"/>
          <w:szCs w:val="26"/>
        </w:rPr>
        <w:t>4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F47604">
        <w:rPr>
          <w:rFonts w:ascii="Times New Roman" w:hAnsi="Times New Roman" w:cs="Times New Roman"/>
          <w:sz w:val="26"/>
          <w:szCs w:val="26"/>
        </w:rPr>
        <w:t xml:space="preserve"> 1</w:t>
      </w:r>
      <w:r w:rsidRPr="00F47604">
        <w:rPr>
          <w:rFonts w:ascii="Times New Roman" w:hAnsi="Times New Roman" w:cs="Times New Roman"/>
          <w:sz w:val="26"/>
          <w:szCs w:val="26"/>
        </w:rPr>
        <w:t>:</w:t>
      </w:r>
    </w:p>
    <w:p w:rsidR="00EF722D" w:rsidRPr="00EA2584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A2584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496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1389"/>
        <w:gridCol w:w="1418"/>
        <w:gridCol w:w="993"/>
        <w:gridCol w:w="1277"/>
        <w:gridCol w:w="993"/>
        <w:gridCol w:w="993"/>
        <w:gridCol w:w="1007"/>
      </w:tblGrid>
      <w:tr w:rsidR="00EF722D" w:rsidRPr="00EA2584" w:rsidTr="00546825">
        <w:trPr>
          <w:trHeight w:val="401"/>
        </w:trPr>
        <w:tc>
          <w:tcPr>
            <w:tcW w:w="936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4064" w:type="pct"/>
            <w:gridSpan w:val="7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EF722D" w:rsidRPr="00EA2584" w:rsidTr="00546825">
        <w:trPr>
          <w:trHeight w:val="602"/>
        </w:trPr>
        <w:tc>
          <w:tcPr>
            <w:tcW w:w="936" w:type="pct"/>
            <w:vMerge/>
            <w:vAlign w:val="center"/>
          </w:tcPr>
          <w:p w:rsidR="00EF722D" w:rsidRPr="00EA2584" w:rsidRDefault="00EF722D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39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90E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39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90E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объема бюджетных ассигнований</w:t>
            </w:r>
          </w:p>
        </w:tc>
        <w:tc>
          <w:tcPr>
            <w:tcW w:w="500" w:type="pct"/>
          </w:tcPr>
          <w:p w:rsidR="00EF722D" w:rsidRPr="00EA2584" w:rsidRDefault="00EF722D" w:rsidP="00390E28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90E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</w:tr>
      <w:tr w:rsidR="002C02DA" w:rsidRPr="00EA2584" w:rsidTr="00546825">
        <w:trPr>
          <w:trHeight w:val="333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390E28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687 000</w:t>
            </w:r>
            <w:r w:rsidR="00161C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46825"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161C1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2C02DA" w:rsidRPr="00EA2584" w:rsidRDefault="002C02DA" w:rsidP="000A6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390E28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2C02DA" w:rsidRPr="00EA2584" w:rsidRDefault="00161C12" w:rsidP="002C0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0" w:type="pct"/>
          </w:tcPr>
          <w:p w:rsidR="002C02DA" w:rsidRPr="00EA2584" w:rsidRDefault="00390E28" w:rsidP="00546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687 000,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C02DA" w:rsidRPr="00EA2584" w:rsidRDefault="00161C12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46825" w:rsidRPr="00EA2584" w:rsidTr="00546825">
        <w:trPr>
          <w:trHeight w:val="40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390E28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687 000,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161C1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390E28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546825" w:rsidRPr="00EA2584" w:rsidRDefault="00161C12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0" w:type="pct"/>
          </w:tcPr>
          <w:p w:rsidR="00546825" w:rsidRPr="00EA2584" w:rsidRDefault="00390E28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687 000,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546825" w:rsidRPr="00EA2584" w:rsidRDefault="00161C1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C02DA" w:rsidRPr="00EA2584" w:rsidTr="00546825">
        <w:trPr>
          <w:trHeight w:val="40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 (по согласованию)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2C02DA" w:rsidRPr="00EA2584" w:rsidRDefault="002C02DA" w:rsidP="000A6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C02DA" w:rsidRPr="00EA2584" w:rsidRDefault="002C02DA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C02DA" w:rsidRPr="00EA2584" w:rsidRDefault="002C02DA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22D" w:rsidRPr="00EA2584" w:rsidTr="00546825">
        <w:trPr>
          <w:trHeight w:val="365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 (по согласованию)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22D" w:rsidRPr="00EA2584" w:rsidTr="00546825">
        <w:trPr>
          <w:trHeight w:val="28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Pr="00EA2584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C12" w:rsidRPr="002C3975" w:rsidRDefault="00161C12" w:rsidP="00161C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соответствии с п. 3.7. Порядка направления проектов нормативных правовых актов Администрации Шегарского района на экспертизу в Контрольно-счетный орган Шегарского района, утвержденного Решением Думы Шегарского района от </w:t>
      </w:r>
      <w:r w:rsidRPr="002C3975">
        <w:rPr>
          <w:rFonts w:ascii="Times New Roman" w:hAnsi="Times New Roman" w:cs="Times New Roman"/>
          <w:sz w:val="26"/>
          <w:szCs w:val="26"/>
        </w:rPr>
        <w:t>19.07.2022 года № 224</w:t>
      </w:r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 Проекту программы, представляются </w:t>
      </w:r>
      <w:r w:rsidRPr="002C3975">
        <w:rPr>
          <w:rFonts w:ascii="Times New Roman" w:hAnsi="Times New Roman" w:cs="Times New Roman"/>
          <w:sz w:val="26"/>
          <w:szCs w:val="26"/>
        </w:rPr>
        <w:t xml:space="preserve">обоснования (расчеты) по объемам </w:t>
      </w:r>
      <w:r w:rsidRPr="002C3975">
        <w:rPr>
          <w:rFonts w:ascii="Times New Roman" w:hAnsi="Times New Roman" w:cs="Times New Roman"/>
          <w:sz w:val="26"/>
          <w:szCs w:val="26"/>
        </w:rPr>
        <w:lastRenderedPageBreak/>
        <w:t>бюджетных средств, необходимы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C3975">
        <w:rPr>
          <w:rFonts w:ascii="Times New Roman" w:hAnsi="Times New Roman" w:cs="Times New Roman"/>
          <w:sz w:val="26"/>
          <w:szCs w:val="26"/>
        </w:rPr>
        <w:t xml:space="preserve"> при реализации мероприятий программы</w:t>
      </w:r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в которых содержится информация о сумме расходов.</w:t>
      </w:r>
    </w:p>
    <w:p w:rsidR="00390E28" w:rsidRPr="006F07CD" w:rsidRDefault="00390E28" w:rsidP="00390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К проекту постановления предоставлено обосновани</w:t>
      </w:r>
      <w:r w:rsidR="00624A4E">
        <w:rPr>
          <w:rFonts w:ascii="Times New Roman" w:hAnsi="Times New Roman" w:cs="Times New Roman"/>
          <w:sz w:val="26"/>
          <w:szCs w:val="26"/>
        </w:rPr>
        <w:t>е</w:t>
      </w:r>
      <w:r w:rsidRPr="006F07CD">
        <w:rPr>
          <w:rFonts w:ascii="Times New Roman" w:hAnsi="Times New Roman" w:cs="Times New Roman"/>
          <w:sz w:val="26"/>
          <w:szCs w:val="26"/>
        </w:rPr>
        <w:t xml:space="preserve"> (расчеты) по объемам бюджетных средств. </w:t>
      </w:r>
    </w:p>
    <w:p w:rsidR="00390E28" w:rsidRPr="006F07CD" w:rsidRDefault="00015AD7" w:rsidP="00390E2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390E28" w:rsidRPr="006F07CD">
        <w:rPr>
          <w:rFonts w:ascii="Times New Roman" w:hAnsi="Times New Roman" w:cs="Times New Roman"/>
          <w:sz w:val="26"/>
          <w:szCs w:val="26"/>
        </w:rPr>
        <w:t>редставленно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90E28" w:rsidRPr="006F07CD">
        <w:rPr>
          <w:rFonts w:ascii="Times New Roman" w:hAnsi="Times New Roman" w:cs="Times New Roman"/>
          <w:sz w:val="26"/>
          <w:szCs w:val="26"/>
        </w:rPr>
        <w:t xml:space="preserve"> обосновани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90E28" w:rsidRPr="006F0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нет </w:t>
      </w:r>
      <w:r w:rsidR="00390E28" w:rsidRPr="006F07CD">
        <w:rPr>
          <w:rFonts w:ascii="Times New Roman" w:hAnsi="Times New Roman" w:cs="Times New Roman"/>
          <w:sz w:val="26"/>
          <w:szCs w:val="26"/>
        </w:rPr>
        <w:t>расчет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390E28" w:rsidRPr="006F07CD">
        <w:rPr>
          <w:rFonts w:ascii="Times New Roman" w:hAnsi="Times New Roman" w:cs="Times New Roman"/>
          <w:sz w:val="26"/>
          <w:szCs w:val="26"/>
        </w:rPr>
        <w:t xml:space="preserve"> объемов расходов по мероприятиям муниципальной программы.</w:t>
      </w:r>
    </w:p>
    <w:p w:rsidR="00390E28" w:rsidRPr="006F07CD" w:rsidRDefault="00390E28" w:rsidP="00390E2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Данное обоснование не содержит реквизиты позволяющие отнести его к официальному документу, а именно:</w:t>
      </w:r>
    </w:p>
    <w:p w:rsidR="00390E28" w:rsidRPr="006F07CD" w:rsidRDefault="00390E28" w:rsidP="00390E2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- нет </w:t>
      </w:r>
      <w:r w:rsidR="00015AD7">
        <w:rPr>
          <w:rFonts w:ascii="Times New Roman" w:hAnsi="Times New Roman" w:cs="Times New Roman"/>
          <w:sz w:val="26"/>
          <w:szCs w:val="26"/>
        </w:rPr>
        <w:t xml:space="preserve">наименования муниципальной программы, </w:t>
      </w:r>
      <w:r w:rsidRPr="006F07CD">
        <w:rPr>
          <w:rFonts w:ascii="Times New Roman" w:hAnsi="Times New Roman" w:cs="Times New Roman"/>
          <w:sz w:val="26"/>
          <w:szCs w:val="26"/>
        </w:rPr>
        <w:t>даты, должности, ФИО, подписи составителя данного документы (координатора программы или ответственного исполнителя).</w:t>
      </w:r>
    </w:p>
    <w:p w:rsidR="00390E28" w:rsidRPr="006F07CD" w:rsidRDefault="00390E28" w:rsidP="00390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В связи с не предоставлением ответственным исполнителем </w:t>
      </w:r>
      <w:r w:rsidR="00015AD7">
        <w:rPr>
          <w:rFonts w:ascii="Times New Roman" w:hAnsi="Times New Roman" w:cs="Times New Roman"/>
          <w:sz w:val="26"/>
          <w:szCs w:val="26"/>
        </w:rPr>
        <w:t>о</w:t>
      </w:r>
      <w:r w:rsidRPr="006F07CD">
        <w:rPr>
          <w:rFonts w:ascii="Times New Roman" w:hAnsi="Times New Roman" w:cs="Times New Roman"/>
          <w:sz w:val="26"/>
          <w:szCs w:val="26"/>
        </w:rPr>
        <w:t>боснования предлагаемых объемов расходов, и согласования объемов финансирования Управлением финансов Администрации Шегарского района на 202</w:t>
      </w:r>
      <w:r w:rsidR="00015AD7">
        <w:rPr>
          <w:rFonts w:ascii="Times New Roman" w:hAnsi="Times New Roman" w:cs="Times New Roman"/>
          <w:sz w:val="26"/>
          <w:szCs w:val="26"/>
        </w:rPr>
        <w:t xml:space="preserve">4 </w:t>
      </w:r>
      <w:r w:rsidRPr="006F07CD">
        <w:rPr>
          <w:rFonts w:ascii="Times New Roman" w:hAnsi="Times New Roman" w:cs="Times New Roman"/>
          <w:sz w:val="26"/>
          <w:szCs w:val="26"/>
        </w:rPr>
        <w:t>г., отсутствием в решении о бюджете объемов расходов по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F07C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F07CD">
        <w:rPr>
          <w:rFonts w:ascii="Times New Roman" w:hAnsi="Times New Roman" w:cs="Times New Roman"/>
          <w:sz w:val="26"/>
          <w:szCs w:val="26"/>
        </w:rPr>
        <w:t xml:space="preserve"> на плановый период, проведение финансово-экономической экспертизы не представляется возможным.</w:t>
      </w:r>
    </w:p>
    <w:p w:rsidR="00A97BF5" w:rsidRPr="00F47604" w:rsidRDefault="00A97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F47604" w:rsidRDefault="00B56A3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F60" w:rsidRPr="00F47604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BC043D" w:rsidRPr="00F47604" w:rsidRDefault="008F5F60" w:rsidP="00BC0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hAnsi="Times New Roman" w:cs="Times New Roman"/>
          <w:sz w:val="26"/>
          <w:szCs w:val="26"/>
        </w:rPr>
        <w:t>1.</w:t>
      </w:r>
      <w:r w:rsidR="007B382A">
        <w:rPr>
          <w:rFonts w:ascii="Times New Roman" w:hAnsi="Times New Roman" w:cs="Times New Roman"/>
          <w:sz w:val="26"/>
          <w:szCs w:val="26"/>
        </w:rPr>
        <w:t> </w:t>
      </w:r>
      <w:r w:rsidR="00BC043D" w:rsidRPr="00BC043D">
        <w:rPr>
          <w:rFonts w:ascii="Times New Roman" w:eastAsia="Calibri" w:hAnsi="Times New Roman" w:cs="Times New Roman"/>
          <w:sz w:val="26"/>
          <w:szCs w:val="26"/>
          <w:lang w:eastAsia="ru-RU"/>
        </w:rPr>
        <w:t>Выделяемые на различных уровнях реализации политики в сфере туризма приоритетные направления и задачи, предусмотренные проектом муниципальной программы, соответствуют актуальным проблемам и долгосрочным  перспективам развития района, согласно стратегии Шегарского района.</w:t>
      </w:r>
      <w:r w:rsidR="00BC043D"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8F5F60" w:rsidRDefault="009336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AD7">
        <w:rPr>
          <w:rFonts w:ascii="Times New Roman" w:hAnsi="Times New Roman" w:cs="Times New Roman"/>
          <w:sz w:val="26"/>
          <w:szCs w:val="26"/>
        </w:rPr>
        <w:t>2</w:t>
      </w:r>
      <w:r w:rsidR="008F5F60" w:rsidRPr="00015AD7">
        <w:rPr>
          <w:rFonts w:ascii="Times New Roman" w:hAnsi="Times New Roman" w:cs="Times New Roman"/>
          <w:sz w:val="26"/>
          <w:szCs w:val="26"/>
        </w:rPr>
        <w:t xml:space="preserve">. </w:t>
      </w:r>
      <w:r w:rsidR="00C743A2" w:rsidRPr="00015AD7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</w:t>
      </w:r>
      <w:r w:rsidR="008F5F60" w:rsidRPr="00015AD7">
        <w:rPr>
          <w:rFonts w:ascii="Times New Roman" w:hAnsi="Times New Roman" w:cs="Times New Roman"/>
          <w:sz w:val="26"/>
          <w:szCs w:val="26"/>
        </w:rPr>
        <w:t>.</w:t>
      </w:r>
    </w:p>
    <w:p w:rsidR="008D47B1" w:rsidRDefault="008D47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D47B1">
        <w:rPr>
          <w:rFonts w:ascii="Times New Roman" w:hAnsi="Times New Roman" w:cs="Times New Roman"/>
          <w:sz w:val="26"/>
          <w:szCs w:val="26"/>
        </w:rPr>
        <w:t>В паспорте программы ответственн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D47B1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D47B1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8D47B1">
        <w:rPr>
          <w:rFonts w:ascii="Times New Roman" w:hAnsi="Times New Roman" w:cs="Times New Roman"/>
          <w:sz w:val="26"/>
          <w:szCs w:val="26"/>
        </w:rPr>
        <w:t>соответств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8D47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наименованию </w:t>
      </w:r>
      <w:r w:rsidRPr="008D47B1">
        <w:rPr>
          <w:rFonts w:ascii="Times New Roman" w:hAnsi="Times New Roman" w:cs="Times New Roman"/>
          <w:sz w:val="26"/>
          <w:szCs w:val="26"/>
        </w:rPr>
        <w:t>ответственн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D47B1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 xml:space="preserve">ь в </w:t>
      </w:r>
      <w:r w:rsidRPr="008D47B1">
        <w:rPr>
          <w:rFonts w:ascii="Times New Roman" w:hAnsi="Times New Roman" w:cs="Times New Roman"/>
          <w:sz w:val="26"/>
          <w:szCs w:val="26"/>
        </w:rPr>
        <w:t>Перечне муниципальных программ муниципального образования «Шегарский район», утвержденн</w:t>
      </w:r>
      <w:r w:rsidR="00CF32B9">
        <w:rPr>
          <w:rFonts w:ascii="Times New Roman" w:hAnsi="Times New Roman" w:cs="Times New Roman"/>
          <w:sz w:val="26"/>
          <w:szCs w:val="26"/>
        </w:rPr>
        <w:t>ом</w:t>
      </w:r>
      <w:r w:rsidRPr="008D47B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12.08.2014 № 927 (с изменениями и дополнениями</w:t>
      </w:r>
      <w:r w:rsidR="00CF32B9">
        <w:rPr>
          <w:rFonts w:ascii="Times New Roman" w:hAnsi="Times New Roman" w:cs="Times New Roman"/>
          <w:sz w:val="26"/>
          <w:szCs w:val="26"/>
        </w:rPr>
        <w:t>)</w:t>
      </w:r>
      <w:r w:rsidRPr="008D47B1">
        <w:rPr>
          <w:rFonts w:ascii="Times New Roman" w:hAnsi="Times New Roman" w:cs="Times New Roman"/>
          <w:sz w:val="26"/>
          <w:szCs w:val="26"/>
        </w:rPr>
        <w:t>.</w:t>
      </w:r>
    </w:p>
    <w:p w:rsidR="00516890" w:rsidRPr="00516890" w:rsidRDefault="00516890" w:rsidP="00516890">
      <w:pPr>
        <w:pStyle w:val="ConsPlusTitle"/>
        <w:ind w:firstLine="709"/>
        <w:jc w:val="both"/>
        <w:rPr>
          <w:rStyle w:val="FontStyle11"/>
          <w:b w:val="0"/>
        </w:rPr>
      </w:pPr>
      <w:r w:rsidRPr="00516890">
        <w:rPr>
          <w:rStyle w:val="FontStyle11"/>
          <w:b w:val="0"/>
        </w:rPr>
        <w:t xml:space="preserve">4. При согласовании проекта изменений в муниципальную программу, экономическим отделом администрации было выдано положительное заключение (согласование). </w:t>
      </w:r>
    </w:p>
    <w:p w:rsidR="00516890" w:rsidRDefault="00516890" w:rsidP="0051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890">
        <w:rPr>
          <w:rStyle w:val="FontStyle11"/>
        </w:rPr>
        <w:t xml:space="preserve">В то же </w:t>
      </w:r>
      <w:r w:rsidR="003C14C6">
        <w:rPr>
          <w:rStyle w:val="FontStyle11"/>
        </w:rPr>
        <w:t xml:space="preserve">время </w:t>
      </w:r>
      <w:r w:rsidRPr="00516890">
        <w:rPr>
          <w:rStyle w:val="FontStyle11"/>
        </w:rPr>
        <w:t xml:space="preserve">при проведении экспертизы проекта постановления </w:t>
      </w:r>
      <w:r>
        <w:rPr>
          <w:rStyle w:val="FontStyle11"/>
        </w:rPr>
        <w:t xml:space="preserve">о внесении изменений в муниципальную программу </w:t>
      </w:r>
      <w:r w:rsidRPr="00516890">
        <w:rPr>
          <w:rStyle w:val="FontStyle11"/>
        </w:rPr>
        <w:t>Контрольно-счетным органом выявлен</w:t>
      </w:r>
      <w:r>
        <w:rPr>
          <w:rStyle w:val="FontStyle11"/>
        </w:rPr>
        <w:t>ы</w:t>
      </w:r>
      <w:r w:rsidRPr="00516890">
        <w:rPr>
          <w:rStyle w:val="FontStyle11"/>
        </w:rPr>
        <w:t xml:space="preserve"> множественные нарушения и </w:t>
      </w:r>
      <w:r>
        <w:rPr>
          <w:rStyle w:val="FontStyle11"/>
        </w:rPr>
        <w:t>несоответствия</w:t>
      </w:r>
      <w:r w:rsidRPr="00516890">
        <w:rPr>
          <w:rStyle w:val="FontStyle11"/>
        </w:rPr>
        <w:t>, отраженные в разделе</w:t>
      </w:r>
      <w:r>
        <w:rPr>
          <w:rStyle w:val="FontStyle11"/>
        </w:rPr>
        <w:t xml:space="preserve"> заключения «</w:t>
      </w:r>
      <w:r w:rsidRPr="00516890">
        <w:rPr>
          <w:rFonts w:ascii="Times New Roman" w:hAnsi="Times New Roman" w:cs="Times New Roman"/>
          <w:sz w:val="26"/>
          <w:szCs w:val="26"/>
        </w:rPr>
        <w:t>Полнота изложения данных в разделах программы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16890" w:rsidRPr="00516890" w:rsidRDefault="00516890" w:rsidP="0051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говорит о формальном подходе Экономического отдела Администрации Шегарского района к согласованию нормативного документа.  </w:t>
      </w:r>
    </w:p>
    <w:p w:rsidR="007B382A" w:rsidRPr="00015AD7" w:rsidRDefault="002414DC" w:rsidP="007B382A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>
        <w:rPr>
          <w:sz w:val="26"/>
          <w:szCs w:val="26"/>
        </w:rPr>
        <w:t>5</w:t>
      </w:r>
      <w:r w:rsidR="003201D0" w:rsidRPr="00992477">
        <w:rPr>
          <w:sz w:val="26"/>
          <w:szCs w:val="26"/>
        </w:rPr>
        <w:t>.</w:t>
      </w:r>
      <w:r w:rsidR="007B382A">
        <w:rPr>
          <w:b/>
          <w:sz w:val="26"/>
          <w:szCs w:val="26"/>
        </w:rPr>
        <w:t> </w:t>
      </w:r>
      <w:r w:rsidR="007B382A" w:rsidRPr="00015AD7">
        <w:rPr>
          <w:rStyle w:val="FontStyle11"/>
        </w:rPr>
        <w:t>Управлением финансов администрации Шегарского района представлено согласование, в котором сказано, что средства местного бюджета на реализацию муниципальной программы на 2023 год в бюджете Шегарского района не предусмотрены.</w:t>
      </w:r>
    </w:p>
    <w:p w:rsidR="007B382A" w:rsidRPr="00015AD7" w:rsidRDefault="007B382A" w:rsidP="007B382A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015AD7">
        <w:rPr>
          <w:rStyle w:val="FontStyle11"/>
        </w:rPr>
        <w:t>Муниципальной программой предусмотрено финансирование в 2024 год</w:t>
      </w:r>
      <w:r w:rsidR="00015AD7">
        <w:rPr>
          <w:rStyle w:val="FontStyle11"/>
        </w:rPr>
        <w:t>у</w:t>
      </w:r>
      <w:r w:rsidRPr="00015AD7">
        <w:rPr>
          <w:rStyle w:val="FontStyle11"/>
        </w:rPr>
        <w:t>.</w:t>
      </w:r>
    </w:p>
    <w:p w:rsidR="007B382A" w:rsidRPr="00570215" w:rsidRDefault="007B382A" w:rsidP="007B382A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015AD7">
        <w:rPr>
          <w:rStyle w:val="FontStyle11"/>
        </w:rPr>
        <w:t>В согласовании Управления финансов администрации Шегарского района эти объемы не согласованы.</w:t>
      </w:r>
    </w:p>
    <w:p w:rsidR="007B382A" w:rsidRDefault="007B382A" w:rsidP="007B382A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015AD7">
        <w:rPr>
          <w:rStyle w:val="FontStyle11"/>
        </w:rPr>
        <w:t>В решении о бюджете данные объемы финансирования на плановый период 2024</w:t>
      </w:r>
      <w:r w:rsidR="00015AD7" w:rsidRPr="00015AD7">
        <w:rPr>
          <w:rStyle w:val="FontStyle11"/>
        </w:rPr>
        <w:t xml:space="preserve"> </w:t>
      </w:r>
      <w:r w:rsidRPr="00015AD7">
        <w:rPr>
          <w:rStyle w:val="FontStyle11"/>
        </w:rPr>
        <w:t>год</w:t>
      </w:r>
      <w:r w:rsidR="00015AD7" w:rsidRPr="00015AD7">
        <w:rPr>
          <w:rStyle w:val="FontStyle11"/>
        </w:rPr>
        <w:t>а</w:t>
      </w:r>
      <w:r w:rsidRPr="00015AD7">
        <w:rPr>
          <w:rStyle w:val="FontStyle11"/>
        </w:rPr>
        <w:t xml:space="preserve"> не предусмотрены.</w:t>
      </w:r>
      <w:r w:rsidRPr="00570215">
        <w:rPr>
          <w:rStyle w:val="FontStyle11"/>
        </w:rPr>
        <w:t xml:space="preserve"> </w:t>
      </w:r>
    </w:p>
    <w:p w:rsidR="007B382A" w:rsidRPr="00015AD7" w:rsidRDefault="007B382A" w:rsidP="007B382A">
      <w:pPr>
        <w:pStyle w:val="Style2"/>
        <w:widowControl/>
        <w:spacing w:line="240" w:lineRule="auto"/>
        <w:ind w:firstLine="709"/>
        <w:rPr>
          <w:rStyle w:val="FontStyle11"/>
        </w:rPr>
      </w:pPr>
      <w:r w:rsidRPr="00015AD7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Шегарского района носит формальный характер. </w:t>
      </w:r>
    </w:p>
    <w:p w:rsidR="008F5F60" w:rsidRPr="00015AD7" w:rsidRDefault="002414DC" w:rsidP="008A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015AD7" w:rsidRPr="00015AD7">
        <w:rPr>
          <w:rFonts w:ascii="Times New Roman" w:hAnsi="Times New Roman" w:cs="Times New Roman"/>
          <w:sz w:val="26"/>
          <w:szCs w:val="26"/>
        </w:rPr>
        <w:t>. В связи с не предоставлением ответственным исполнителем обоснования предлагаемых объемов расходов, и согласования объемов финансирования Управлением финансов Администрации Шегарского района на 2024 г., отсутствием в решении о бюджете объемов расходов по муниципальной программе на плановый период, проведение финансово-экономической экспертизы не представляется возможным</w:t>
      </w:r>
      <w:r w:rsidR="008F5F60" w:rsidRPr="00015AD7">
        <w:rPr>
          <w:rFonts w:ascii="Times New Roman" w:hAnsi="Times New Roman" w:cs="Times New Roman"/>
          <w:sz w:val="26"/>
          <w:szCs w:val="26"/>
        </w:rPr>
        <w:t>.</w:t>
      </w:r>
    </w:p>
    <w:p w:rsidR="008A7A81" w:rsidRPr="00015AD7" w:rsidRDefault="002414DC" w:rsidP="008A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7A81" w:rsidRPr="00015AD7">
        <w:rPr>
          <w:rFonts w:ascii="Times New Roman" w:hAnsi="Times New Roman" w:cs="Times New Roman"/>
          <w:sz w:val="26"/>
          <w:szCs w:val="26"/>
        </w:rPr>
        <w:t xml:space="preserve">. </w:t>
      </w:r>
      <w:r w:rsidR="00015AD7" w:rsidRPr="00015AD7">
        <w:rPr>
          <w:rFonts w:ascii="Times New Roman" w:hAnsi="Times New Roman" w:cs="Times New Roman"/>
          <w:sz w:val="26"/>
          <w:szCs w:val="26"/>
        </w:rPr>
        <w:t>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8A7A81" w:rsidRPr="008A7A81" w:rsidRDefault="002414DC" w:rsidP="008A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7A81" w:rsidRPr="00015AD7">
        <w:rPr>
          <w:rFonts w:ascii="Times New Roman" w:hAnsi="Times New Roman" w:cs="Times New Roman"/>
          <w:sz w:val="26"/>
          <w:szCs w:val="26"/>
        </w:rPr>
        <w:t xml:space="preserve">.  </w:t>
      </w:r>
      <w:r w:rsidR="00015AD7" w:rsidRPr="00015AD7">
        <w:rPr>
          <w:rFonts w:ascii="Times New Roman" w:hAnsi="Times New Roman" w:cs="Times New Roman"/>
          <w:sz w:val="26"/>
          <w:szCs w:val="26"/>
        </w:rPr>
        <w:t>В нарушение статьи 13 Федерального закона от 28.06.2014 N 172-ФЗ проект постановления Администрации Шегарского района «О внесении изменений в муниципальную программу «Развитие туризма в Шегарском районе на 2022-2024 годы», утвержденную постановлением Администрации Шегарского района от 29.09.2021 № 893</w:t>
      </w:r>
      <w:r w:rsidR="00561EA9">
        <w:rPr>
          <w:rFonts w:ascii="Times New Roman" w:hAnsi="Times New Roman" w:cs="Times New Roman"/>
          <w:sz w:val="26"/>
          <w:szCs w:val="26"/>
        </w:rPr>
        <w:t>»</w:t>
      </w:r>
      <w:r w:rsidR="00015AD7" w:rsidRPr="00015AD7">
        <w:rPr>
          <w:rFonts w:ascii="Times New Roman" w:hAnsi="Times New Roman" w:cs="Times New Roman"/>
          <w:sz w:val="26"/>
          <w:szCs w:val="26"/>
        </w:rPr>
        <w:t xml:space="preserve"> на сайте Администрации Шегарского района для проведения общественного обсуждения не размещался</w:t>
      </w:r>
      <w:r w:rsidR="008A7A81" w:rsidRPr="00015AD7">
        <w:rPr>
          <w:rFonts w:ascii="Times New Roman" w:hAnsi="Times New Roman" w:cs="Times New Roman"/>
          <w:sz w:val="26"/>
          <w:szCs w:val="26"/>
        </w:rPr>
        <w:t>.</w:t>
      </w:r>
      <w:r w:rsidR="008A7A81" w:rsidRPr="008A7A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A76" w:rsidRPr="00F47604" w:rsidRDefault="00C17A7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F47604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F47604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015AD7" w:rsidRDefault="00015AD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041826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t>Администрации Шегарского района:</w:t>
      </w:r>
    </w:p>
    <w:p w:rsidR="00041826" w:rsidRDefault="00041826" w:rsidP="0099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5AD7" w:rsidRPr="006F07CD" w:rsidRDefault="00015AD7" w:rsidP="00015A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6F07CD">
        <w:rPr>
          <w:rStyle w:val="FontStyle11"/>
        </w:rPr>
        <w:t>заключения Экономического отдела администрации Шегарского района и Управления финансов администрации Шегарского района,</w:t>
      </w:r>
      <w:r w:rsidRPr="006F07CD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 (проектов внесения изменений). Определить, 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ответственным исполнителям, проекты постановлений Администрации Шегарского района Томской области об утверждении муниципальных программ, предоставлять в Контрольно-счетный орган для проведения финансово-экономической экспертизы</w:t>
      </w:r>
      <w:r w:rsidRPr="006F07CD">
        <w:rPr>
          <w:rStyle w:val="FontStyle11"/>
          <w:rFonts w:eastAsia="Times New Roman"/>
          <w:lang w:eastAsia="ru-RU"/>
        </w:rPr>
        <w:t xml:space="preserve"> </w:t>
      </w:r>
      <w:r w:rsidRPr="006F07CD">
        <w:rPr>
          <w:rStyle w:val="FontStyle11"/>
        </w:rPr>
        <w:t>до 30 августа года предшествующего началу реализации муниципальной программы. П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роекты постановлений Администрации Шегарского района Томской области о внесении изменений в муниципальные программы необходимо предоставлять в Контрольно-счетный орган до утверждения вышеуказанных изменений муниципальной программы.</w:t>
      </w:r>
    </w:p>
    <w:p w:rsidR="00015AD7" w:rsidRPr="006F07CD" w:rsidRDefault="00015AD7" w:rsidP="0001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:rsidR="00BC043D" w:rsidRDefault="00BC043D" w:rsidP="002414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14DC" w:rsidRDefault="002414DC" w:rsidP="002414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Экономическому отделу </w:t>
      </w:r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Шегарского района:</w:t>
      </w:r>
    </w:p>
    <w:p w:rsidR="002414DC" w:rsidRDefault="002414DC" w:rsidP="0024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14DC" w:rsidRPr="002D072A" w:rsidRDefault="002414DC" w:rsidP="002D072A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72A">
        <w:rPr>
          <w:rFonts w:ascii="Times New Roman" w:hAnsi="Times New Roman" w:cs="Times New Roman"/>
          <w:sz w:val="26"/>
          <w:szCs w:val="26"/>
        </w:rPr>
        <w:t xml:space="preserve">при согласовании муниципальных программ соблюдать нормы </w:t>
      </w:r>
      <w:r w:rsidRPr="006F07CD">
        <w:rPr>
          <w:rStyle w:val="FontStyle11"/>
        </w:rPr>
        <w:t xml:space="preserve">п. </w:t>
      </w:r>
      <w:r w:rsidRPr="002D072A">
        <w:rPr>
          <w:rFonts w:ascii="Times New Roman" w:hAnsi="Times New Roman" w:cs="Times New Roman"/>
          <w:sz w:val="26"/>
          <w:szCs w:val="26"/>
        </w:rPr>
        <w:t>14 Порядка принятия решений о разработке муниципальных программ муниципального образования «Шегарский район», их формирования и реализации», утвержденного постановлением администрации Шегарского района от 28.07.2014 № 883</w:t>
      </w:r>
      <w:r w:rsidR="002D072A">
        <w:rPr>
          <w:rFonts w:ascii="Times New Roman" w:hAnsi="Times New Roman" w:cs="Times New Roman"/>
          <w:sz w:val="26"/>
          <w:szCs w:val="26"/>
        </w:rPr>
        <w:t>;</w:t>
      </w:r>
    </w:p>
    <w:p w:rsidR="007324BA" w:rsidRPr="006F07CD" w:rsidRDefault="002D072A" w:rsidP="002D072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</w:t>
      </w:r>
      <w:r w:rsidR="007324BA" w:rsidRPr="006F07CD">
        <w:rPr>
          <w:rFonts w:ascii="Times New Roman" w:hAnsi="Times New Roman" w:cs="Times New Roman"/>
          <w:sz w:val="26"/>
          <w:szCs w:val="26"/>
        </w:rPr>
        <w:t xml:space="preserve">о избежание разночтений документов стратегического планирования при внесении изменений в Постановление администрации Шегарского района от 12.08.2014 № 927 «Об утверждении перечня муниципальных программ муниципального </w:t>
      </w:r>
      <w:r w:rsidR="007324BA" w:rsidRPr="006F07CD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«Шегарский район» исполнителю данного постановления перед внесением в него изменений согласовывать с ответственным исполнителем программ и их координаторами: наименования муниципальных программ, их цели и ответственных исполнителей.   </w:t>
      </w:r>
    </w:p>
    <w:p w:rsidR="007324BA" w:rsidRDefault="007324BA" w:rsidP="0024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14DC" w:rsidRDefault="002414DC" w:rsidP="008A7A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5AD7" w:rsidRPr="006F07CD" w:rsidRDefault="00015AD7" w:rsidP="00015A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Управлению финансов Администрации Шегарского района:</w:t>
      </w:r>
    </w:p>
    <w:p w:rsidR="00015AD7" w:rsidRDefault="00015AD7" w:rsidP="00015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5AD7" w:rsidRDefault="00015AD7" w:rsidP="00015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Pr="006F07CD">
        <w:rPr>
          <w:rFonts w:ascii="Times New Roman" w:hAnsi="Times New Roman" w:cs="Times New Roman"/>
          <w:sz w:val="26"/>
          <w:szCs w:val="26"/>
        </w:rPr>
        <w:t xml:space="preserve">ри согласовании муниципальных программ соблюдать нормы </w:t>
      </w:r>
      <w:r w:rsidRPr="006F07CD">
        <w:rPr>
          <w:rStyle w:val="FontStyle11"/>
        </w:rPr>
        <w:t xml:space="preserve">п. </w:t>
      </w:r>
      <w:r w:rsidRPr="006F07CD">
        <w:rPr>
          <w:rFonts w:ascii="Times New Roman" w:hAnsi="Times New Roman" w:cs="Times New Roman"/>
          <w:sz w:val="26"/>
          <w:szCs w:val="26"/>
        </w:rPr>
        <w:t>15 Порядка принятия решений о разработке муниципальных программ муниципального образования «Шегарский район», их формирования и реализации», утвержденного постановлением администрации Шегарского района от 28.07.2014 № 883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5AD7" w:rsidRDefault="00015AD7" w:rsidP="00015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 составлении бюджета муниципального образования на текущий финансовый год и плановые периоды обеспечить планирование в части объемов бюджетных ассигнований, предусмотренных на реализацию мероприятий муниципальных программ, в соответствии со статьей 179 Бюджетного Кодекса Российской Федерации. </w:t>
      </w:r>
    </w:p>
    <w:p w:rsidR="00150F0A" w:rsidRDefault="00150F0A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F47604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041826" w:rsidRDefault="000418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Default="008A7A8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EA9">
        <w:rPr>
          <w:rFonts w:ascii="Times New Roman" w:hAnsi="Times New Roman" w:cs="Times New Roman"/>
          <w:sz w:val="26"/>
          <w:szCs w:val="26"/>
        </w:rPr>
        <w:t>Проект постановления Администрации Шегарского района Томской области «</w:t>
      </w:r>
      <w:r w:rsidR="00561EA9" w:rsidRPr="00561EA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«Развитие туризма в Шегарском районе на 2022-2024 годы», утвержденную постановлением Администрации Шегарского района от 29.09.2021 № 893» </w:t>
      </w:r>
      <w:r w:rsidRPr="00561EA9">
        <w:rPr>
          <w:rFonts w:ascii="Times New Roman" w:hAnsi="Times New Roman" w:cs="Times New Roman"/>
          <w:sz w:val="26"/>
          <w:szCs w:val="26"/>
        </w:rPr>
        <w:t>привести в соответствие с заключением Контрольно-счетного органа</w:t>
      </w:r>
      <w:r w:rsidR="00890B31" w:rsidRPr="00561EA9">
        <w:rPr>
          <w:rFonts w:ascii="Times New Roman" w:hAnsi="Times New Roman" w:cs="Times New Roman"/>
          <w:sz w:val="26"/>
          <w:szCs w:val="26"/>
        </w:rPr>
        <w:t>.</w:t>
      </w:r>
    </w:p>
    <w:p w:rsidR="00041826" w:rsidRPr="00F47604" w:rsidRDefault="00561E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Проекты 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Администрации Шегарского района Томской области об утверждении муниципальных программ (проектов внесения изменений в муниципальные программы), </w:t>
      </w:r>
      <w:r w:rsidRPr="006F07CD">
        <w:rPr>
          <w:rStyle w:val="FontStyle11"/>
        </w:rPr>
        <w:t>в целях обеспечения открытости и доступности информации,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7CD">
        <w:rPr>
          <w:rStyle w:val="FontStyle11"/>
        </w:rPr>
        <w:t>для публичного обсуждения,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размещать на сайте Администрации Шегарского района, в соответствии </w:t>
      </w:r>
      <w:r w:rsidRPr="006F07CD">
        <w:rPr>
          <w:rFonts w:ascii="Times New Roman" w:hAnsi="Times New Roman" w:cs="Times New Roman"/>
          <w:sz w:val="26"/>
          <w:szCs w:val="26"/>
        </w:rPr>
        <w:t>статьей 13</w:t>
      </w:r>
      <w:r w:rsidRPr="006F07CD">
        <w:rPr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sz w:val="26"/>
          <w:szCs w:val="26"/>
        </w:rPr>
        <w:t xml:space="preserve">Федерального закона от 28.06.2014 N 172-ФЗ "О стратегическом планировании в Российской Федерации».  </w:t>
      </w:r>
    </w:p>
    <w:p w:rsidR="00E73D3F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Шегарского района                                                                                    Е. А. Заболотнова</w:t>
      </w:r>
    </w:p>
    <w:p w:rsidR="00AE77EA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E77EA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Шегарского </w:t>
      </w:r>
      <w:r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77EA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8F5F60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89" w:rsidRDefault="00640489" w:rsidP="00816D19">
      <w:pPr>
        <w:spacing w:after="0" w:line="240" w:lineRule="auto"/>
      </w:pPr>
      <w:r>
        <w:separator/>
      </w:r>
    </w:p>
  </w:endnote>
  <w:endnote w:type="continuationSeparator" w:id="0">
    <w:p w:rsidR="00640489" w:rsidRDefault="00640489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47B1" w:rsidRPr="00816D19" w:rsidRDefault="008D47B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072A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47B1" w:rsidRDefault="008D47B1">
    <w:pPr>
      <w:pStyle w:val="ae"/>
    </w:pPr>
  </w:p>
  <w:p w:rsidR="008D47B1" w:rsidRDefault="008D47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89" w:rsidRDefault="00640489" w:rsidP="00816D19">
      <w:pPr>
        <w:spacing w:after="0" w:line="240" w:lineRule="auto"/>
      </w:pPr>
      <w:r>
        <w:separator/>
      </w:r>
    </w:p>
  </w:footnote>
  <w:footnote w:type="continuationSeparator" w:id="0">
    <w:p w:rsidR="00640489" w:rsidRDefault="00640489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17F99"/>
    <w:multiLevelType w:val="hybridMultilevel"/>
    <w:tmpl w:val="80CEFBA4"/>
    <w:lvl w:ilvl="0" w:tplc="54103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262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4620B6"/>
    <w:multiLevelType w:val="hybridMultilevel"/>
    <w:tmpl w:val="D8FE2D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C11F67"/>
    <w:multiLevelType w:val="hybridMultilevel"/>
    <w:tmpl w:val="F246166E"/>
    <w:lvl w:ilvl="0" w:tplc="CA8E6524">
      <w:start w:val="1"/>
      <w:numFmt w:val="decimal"/>
      <w:lvlText w:val="%1."/>
      <w:lvlJc w:val="left"/>
      <w:pPr>
        <w:ind w:left="503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5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6"/>
  </w:num>
  <w:num w:numId="8">
    <w:abstractNumId w:val="10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15AD7"/>
    <w:rsid w:val="000202C9"/>
    <w:rsid w:val="000265BE"/>
    <w:rsid w:val="00033E9A"/>
    <w:rsid w:val="00041826"/>
    <w:rsid w:val="0004260A"/>
    <w:rsid w:val="00046B84"/>
    <w:rsid w:val="000641D3"/>
    <w:rsid w:val="000709FE"/>
    <w:rsid w:val="00091095"/>
    <w:rsid w:val="00094FF9"/>
    <w:rsid w:val="00096C54"/>
    <w:rsid w:val="000A3196"/>
    <w:rsid w:val="000A6DCF"/>
    <w:rsid w:val="000B0CF5"/>
    <w:rsid w:val="000C1E56"/>
    <w:rsid w:val="000F12B2"/>
    <w:rsid w:val="00114105"/>
    <w:rsid w:val="0013092F"/>
    <w:rsid w:val="00150F0A"/>
    <w:rsid w:val="00156D05"/>
    <w:rsid w:val="001603FE"/>
    <w:rsid w:val="00161C12"/>
    <w:rsid w:val="0016236A"/>
    <w:rsid w:val="001654E1"/>
    <w:rsid w:val="001675F1"/>
    <w:rsid w:val="0019469F"/>
    <w:rsid w:val="001950ED"/>
    <w:rsid w:val="001A610E"/>
    <w:rsid w:val="001C35D4"/>
    <w:rsid w:val="001C72AB"/>
    <w:rsid w:val="001C7CF1"/>
    <w:rsid w:val="001E32A4"/>
    <w:rsid w:val="00205691"/>
    <w:rsid w:val="002059A2"/>
    <w:rsid w:val="00210CCF"/>
    <w:rsid w:val="00225D80"/>
    <w:rsid w:val="002414DC"/>
    <w:rsid w:val="00246413"/>
    <w:rsid w:val="00247B67"/>
    <w:rsid w:val="00291710"/>
    <w:rsid w:val="00295505"/>
    <w:rsid w:val="002B255B"/>
    <w:rsid w:val="002C02DA"/>
    <w:rsid w:val="002C640C"/>
    <w:rsid w:val="002D072A"/>
    <w:rsid w:val="003016D6"/>
    <w:rsid w:val="00316BF5"/>
    <w:rsid w:val="003201D0"/>
    <w:rsid w:val="003428A8"/>
    <w:rsid w:val="00346CDF"/>
    <w:rsid w:val="0037345D"/>
    <w:rsid w:val="00376315"/>
    <w:rsid w:val="00386DF6"/>
    <w:rsid w:val="00387ED1"/>
    <w:rsid w:val="00390E28"/>
    <w:rsid w:val="0039458D"/>
    <w:rsid w:val="003C1179"/>
    <w:rsid w:val="003C14C6"/>
    <w:rsid w:val="003D411A"/>
    <w:rsid w:val="003D5F32"/>
    <w:rsid w:val="003D77F0"/>
    <w:rsid w:val="003E3D8C"/>
    <w:rsid w:val="003E576F"/>
    <w:rsid w:val="003F337C"/>
    <w:rsid w:val="003F4F86"/>
    <w:rsid w:val="0040422F"/>
    <w:rsid w:val="00411B41"/>
    <w:rsid w:val="00417665"/>
    <w:rsid w:val="0044337C"/>
    <w:rsid w:val="00446780"/>
    <w:rsid w:val="0046320F"/>
    <w:rsid w:val="0046487D"/>
    <w:rsid w:val="00475799"/>
    <w:rsid w:val="00477742"/>
    <w:rsid w:val="004B062B"/>
    <w:rsid w:val="004B469A"/>
    <w:rsid w:val="004D4405"/>
    <w:rsid w:val="004F174C"/>
    <w:rsid w:val="00506295"/>
    <w:rsid w:val="0051456D"/>
    <w:rsid w:val="00516890"/>
    <w:rsid w:val="0053270E"/>
    <w:rsid w:val="005372F4"/>
    <w:rsid w:val="00540FC8"/>
    <w:rsid w:val="00546825"/>
    <w:rsid w:val="00546AB3"/>
    <w:rsid w:val="005476F6"/>
    <w:rsid w:val="0055323A"/>
    <w:rsid w:val="00561EA9"/>
    <w:rsid w:val="0057096A"/>
    <w:rsid w:val="005719A4"/>
    <w:rsid w:val="00573682"/>
    <w:rsid w:val="0058072C"/>
    <w:rsid w:val="00583261"/>
    <w:rsid w:val="005B0C1B"/>
    <w:rsid w:val="005C54F6"/>
    <w:rsid w:val="005D0A5D"/>
    <w:rsid w:val="005F1FC4"/>
    <w:rsid w:val="005F53B8"/>
    <w:rsid w:val="00603CF2"/>
    <w:rsid w:val="00607447"/>
    <w:rsid w:val="00611ECA"/>
    <w:rsid w:val="00622E31"/>
    <w:rsid w:val="00624A4E"/>
    <w:rsid w:val="00634589"/>
    <w:rsid w:val="00634B4A"/>
    <w:rsid w:val="00640489"/>
    <w:rsid w:val="00640B98"/>
    <w:rsid w:val="00644F6A"/>
    <w:rsid w:val="00651714"/>
    <w:rsid w:val="006728B6"/>
    <w:rsid w:val="0067777D"/>
    <w:rsid w:val="006A2F79"/>
    <w:rsid w:val="006B68CF"/>
    <w:rsid w:val="006C48A9"/>
    <w:rsid w:val="006D4B88"/>
    <w:rsid w:val="006E136F"/>
    <w:rsid w:val="006F33C5"/>
    <w:rsid w:val="00706D57"/>
    <w:rsid w:val="00711754"/>
    <w:rsid w:val="0071486A"/>
    <w:rsid w:val="007156E3"/>
    <w:rsid w:val="0072414C"/>
    <w:rsid w:val="007324BA"/>
    <w:rsid w:val="007334DD"/>
    <w:rsid w:val="007346BF"/>
    <w:rsid w:val="00735991"/>
    <w:rsid w:val="007400C2"/>
    <w:rsid w:val="00756D63"/>
    <w:rsid w:val="00757F09"/>
    <w:rsid w:val="007A01CD"/>
    <w:rsid w:val="007B13BB"/>
    <w:rsid w:val="007B382A"/>
    <w:rsid w:val="007C7562"/>
    <w:rsid w:val="007D37EC"/>
    <w:rsid w:val="007D7363"/>
    <w:rsid w:val="007E29E7"/>
    <w:rsid w:val="00803A69"/>
    <w:rsid w:val="00816B12"/>
    <w:rsid w:val="00816D19"/>
    <w:rsid w:val="00856070"/>
    <w:rsid w:val="00860A63"/>
    <w:rsid w:val="0088164C"/>
    <w:rsid w:val="00890B31"/>
    <w:rsid w:val="008A7A81"/>
    <w:rsid w:val="008C31E2"/>
    <w:rsid w:val="008D243F"/>
    <w:rsid w:val="008D47B1"/>
    <w:rsid w:val="008D749F"/>
    <w:rsid w:val="008F401A"/>
    <w:rsid w:val="008F5F60"/>
    <w:rsid w:val="00901AB9"/>
    <w:rsid w:val="00901B8C"/>
    <w:rsid w:val="009256BB"/>
    <w:rsid w:val="00933626"/>
    <w:rsid w:val="009353EB"/>
    <w:rsid w:val="009371F2"/>
    <w:rsid w:val="00947C42"/>
    <w:rsid w:val="009818F3"/>
    <w:rsid w:val="00992477"/>
    <w:rsid w:val="009926C4"/>
    <w:rsid w:val="009C7748"/>
    <w:rsid w:val="009D7800"/>
    <w:rsid w:val="009E11F7"/>
    <w:rsid w:val="009E533E"/>
    <w:rsid w:val="009F2A5F"/>
    <w:rsid w:val="00A45178"/>
    <w:rsid w:val="00A63562"/>
    <w:rsid w:val="00A641C5"/>
    <w:rsid w:val="00A977F0"/>
    <w:rsid w:val="00A97BF5"/>
    <w:rsid w:val="00AA544D"/>
    <w:rsid w:val="00AB1037"/>
    <w:rsid w:val="00AE77EA"/>
    <w:rsid w:val="00AF06E7"/>
    <w:rsid w:val="00AF3D4C"/>
    <w:rsid w:val="00B020CF"/>
    <w:rsid w:val="00B24FFE"/>
    <w:rsid w:val="00B56A32"/>
    <w:rsid w:val="00B610BE"/>
    <w:rsid w:val="00B6187B"/>
    <w:rsid w:val="00B64863"/>
    <w:rsid w:val="00B724CC"/>
    <w:rsid w:val="00B77D40"/>
    <w:rsid w:val="00BA0E39"/>
    <w:rsid w:val="00BA2E1B"/>
    <w:rsid w:val="00BB2DA1"/>
    <w:rsid w:val="00BB4C36"/>
    <w:rsid w:val="00BC043D"/>
    <w:rsid w:val="00BE2C59"/>
    <w:rsid w:val="00BF3B9B"/>
    <w:rsid w:val="00BF50D4"/>
    <w:rsid w:val="00BF78CC"/>
    <w:rsid w:val="00C1435D"/>
    <w:rsid w:val="00C17A76"/>
    <w:rsid w:val="00C21952"/>
    <w:rsid w:val="00C346F3"/>
    <w:rsid w:val="00C368DE"/>
    <w:rsid w:val="00C40B19"/>
    <w:rsid w:val="00C47A68"/>
    <w:rsid w:val="00C55EB6"/>
    <w:rsid w:val="00C7070A"/>
    <w:rsid w:val="00C743A2"/>
    <w:rsid w:val="00C74C8C"/>
    <w:rsid w:val="00C93FAE"/>
    <w:rsid w:val="00C954D8"/>
    <w:rsid w:val="00CA0440"/>
    <w:rsid w:val="00CA4A24"/>
    <w:rsid w:val="00CB2D28"/>
    <w:rsid w:val="00CB44C6"/>
    <w:rsid w:val="00CC012F"/>
    <w:rsid w:val="00CE1DE7"/>
    <w:rsid w:val="00CE2C0C"/>
    <w:rsid w:val="00CF1359"/>
    <w:rsid w:val="00CF32B9"/>
    <w:rsid w:val="00D10B7B"/>
    <w:rsid w:val="00D43664"/>
    <w:rsid w:val="00D73FB1"/>
    <w:rsid w:val="00D80C09"/>
    <w:rsid w:val="00DA024E"/>
    <w:rsid w:val="00DB12E9"/>
    <w:rsid w:val="00DC0C97"/>
    <w:rsid w:val="00DC1F24"/>
    <w:rsid w:val="00DC3F83"/>
    <w:rsid w:val="00DC4B36"/>
    <w:rsid w:val="00DD0EEB"/>
    <w:rsid w:val="00DD6DFF"/>
    <w:rsid w:val="00DD7747"/>
    <w:rsid w:val="00DE3AC5"/>
    <w:rsid w:val="00DE63C0"/>
    <w:rsid w:val="00E01C34"/>
    <w:rsid w:val="00E06444"/>
    <w:rsid w:val="00E37891"/>
    <w:rsid w:val="00E41A26"/>
    <w:rsid w:val="00E64339"/>
    <w:rsid w:val="00E73D3F"/>
    <w:rsid w:val="00E81B3B"/>
    <w:rsid w:val="00E94723"/>
    <w:rsid w:val="00E96DAC"/>
    <w:rsid w:val="00E96E38"/>
    <w:rsid w:val="00EA2584"/>
    <w:rsid w:val="00EA5CC0"/>
    <w:rsid w:val="00EC3E13"/>
    <w:rsid w:val="00EC5589"/>
    <w:rsid w:val="00ED03C6"/>
    <w:rsid w:val="00ED6420"/>
    <w:rsid w:val="00EE3E58"/>
    <w:rsid w:val="00EE62C9"/>
    <w:rsid w:val="00EF5CA6"/>
    <w:rsid w:val="00EF722D"/>
    <w:rsid w:val="00F30FCF"/>
    <w:rsid w:val="00F43FCF"/>
    <w:rsid w:val="00F44250"/>
    <w:rsid w:val="00F47604"/>
    <w:rsid w:val="00F772F7"/>
    <w:rsid w:val="00F959D5"/>
    <w:rsid w:val="00FB2459"/>
    <w:rsid w:val="00FC2997"/>
    <w:rsid w:val="00FD0024"/>
    <w:rsid w:val="00FE27D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2F0A-5520-4C90-B235-A127BE24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11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42</cp:revision>
  <cp:lastPrinted>2023-03-06T12:56:00Z</cp:lastPrinted>
  <dcterms:created xsi:type="dcterms:W3CDTF">2022-08-08T08:13:00Z</dcterms:created>
  <dcterms:modified xsi:type="dcterms:W3CDTF">2023-03-06T12:56:00Z</dcterms:modified>
</cp:coreProperties>
</file>